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494424" w:rsidTr="00494424">
        <w:trPr>
          <w:trHeight w:val="898"/>
        </w:trPr>
        <w:tc>
          <w:tcPr>
            <w:tcW w:w="9648" w:type="dxa"/>
          </w:tcPr>
          <w:p w:rsidR="00494424" w:rsidRDefault="00494424">
            <w:pPr>
              <w:pStyle w:val="3"/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0" t="0" r="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424" w:rsidRDefault="0049442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424" w:rsidTr="0060199A">
        <w:trPr>
          <w:trHeight w:val="551"/>
        </w:trPr>
        <w:tc>
          <w:tcPr>
            <w:tcW w:w="9648" w:type="dxa"/>
          </w:tcPr>
          <w:p w:rsidR="00494424" w:rsidRPr="005169A6" w:rsidRDefault="00494424" w:rsidP="005169A6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Балаклавского муниципального округа</w:t>
            </w:r>
          </w:p>
        </w:tc>
      </w:tr>
    </w:tbl>
    <w:p w:rsidR="00494424" w:rsidRDefault="00494424" w:rsidP="00494424">
      <w:pPr>
        <w:ind w:right="-365" w:hanging="360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b/>
              <w:color w:val="000000"/>
              <w:sz w:val="18"/>
              <w:szCs w:val="18"/>
            </w:rPr>
            <w:t>99042, г</w:t>
          </w:r>
        </w:smartTag>
      </w:smartTag>
      <w:r>
        <w:rPr>
          <w:b/>
          <w:color w:val="000000"/>
          <w:sz w:val="18"/>
          <w:szCs w:val="18"/>
        </w:rPr>
        <w:t>. Севастополь, ул. Новикова, 14 т. +7 (8692) 630085, т/ф. +7 (8692) 631696 e-mail:</w:t>
      </w:r>
      <w:r w:rsidRPr="00494424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lang w:val="en-US"/>
        </w:rPr>
        <w:t>balakcovetsv</w:t>
      </w:r>
      <w:r w:rsidRPr="00494424">
        <w:rPr>
          <w:b/>
          <w:color w:val="000000"/>
          <w:sz w:val="18"/>
          <w:szCs w:val="18"/>
        </w:rPr>
        <w:t>@</w:t>
      </w:r>
      <w:r>
        <w:rPr>
          <w:b/>
          <w:color w:val="000000"/>
          <w:sz w:val="18"/>
          <w:szCs w:val="18"/>
          <w:lang w:val="en-US"/>
        </w:rPr>
        <w:t>mail</w:t>
      </w:r>
      <w:r w:rsidRPr="00494424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  <w:lang w:val="en-US"/>
        </w:rPr>
        <w:t>ru</w:t>
      </w:r>
    </w:p>
    <w:p w:rsidR="00494424" w:rsidRDefault="00494424" w:rsidP="00494424">
      <w:pPr>
        <w:rPr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______________________________________________________________________</w:t>
      </w:r>
      <w:r w:rsidR="0060199A">
        <w:rPr>
          <w:b/>
          <w:color w:val="000000"/>
          <w:sz w:val="16"/>
          <w:szCs w:val="16"/>
          <w:u w:val="single"/>
        </w:rPr>
        <w:t>__________</w:t>
      </w:r>
      <w:r>
        <w:rPr>
          <w:b/>
          <w:color w:val="000000"/>
          <w:sz w:val="16"/>
          <w:szCs w:val="16"/>
          <w:u w:val="single"/>
        </w:rPr>
        <w:t>______________________________________________</w:t>
      </w:r>
    </w:p>
    <w:p w:rsidR="00494424" w:rsidRDefault="00494424" w:rsidP="00494424">
      <w:pPr>
        <w:spacing w:line="216" w:lineRule="auto"/>
        <w:rPr>
          <w:sz w:val="16"/>
          <w:szCs w:val="16"/>
        </w:rPr>
      </w:pPr>
    </w:p>
    <w:p w:rsidR="00EC3BE0" w:rsidRDefault="00EC3BE0" w:rsidP="00494424">
      <w:pPr>
        <w:spacing w:line="216" w:lineRule="auto"/>
        <w:rPr>
          <w:sz w:val="16"/>
          <w:szCs w:val="16"/>
        </w:rPr>
      </w:pPr>
    </w:p>
    <w:p w:rsidR="00A44DA8" w:rsidRPr="00A44DA8" w:rsidRDefault="00494424" w:rsidP="0060199A">
      <w:pPr>
        <w:spacing w:line="216" w:lineRule="auto"/>
        <w:jc w:val="center"/>
        <w:rPr>
          <w:b/>
          <w:i/>
          <w:sz w:val="32"/>
          <w:szCs w:val="32"/>
        </w:rPr>
      </w:pPr>
      <w:r w:rsidRPr="00A44DA8">
        <w:rPr>
          <w:b/>
          <w:i/>
          <w:sz w:val="32"/>
          <w:szCs w:val="32"/>
        </w:rPr>
        <w:t>РЕШЕНИЕ</w:t>
      </w:r>
    </w:p>
    <w:p w:rsidR="00494424" w:rsidRDefault="00494424" w:rsidP="0049442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созыва</w:t>
      </w:r>
    </w:p>
    <w:p w:rsidR="00EC3BE0" w:rsidRDefault="00EC3BE0" w:rsidP="00494424"/>
    <w:p w:rsidR="00494424" w:rsidRDefault="0060199A" w:rsidP="00494424">
      <w:pPr>
        <w:jc w:val="both"/>
        <w:rPr>
          <w:sz w:val="28"/>
          <w:szCs w:val="28"/>
        </w:rPr>
      </w:pPr>
      <w:r>
        <w:t xml:space="preserve"> </w:t>
      </w:r>
      <w:r w:rsidR="002947D2" w:rsidRPr="00920E80">
        <w:rPr>
          <w:sz w:val="28"/>
          <w:szCs w:val="28"/>
        </w:rPr>
        <w:t>«</w:t>
      </w:r>
      <w:r w:rsidR="002947D2">
        <w:rPr>
          <w:sz w:val="28"/>
          <w:szCs w:val="28"/>
          <w:u w:val="single"/>
        </w:rPr>
        <w:t>09</w:t>
      </w:r>
      <w:r w:rsidR="002947D2" w:rsidRPr="00920E80">
        <w:rPr>
          <w:sz w:val="28"/>
          <w:szCs w:val="28"/>
        </w:rPr>
        <w:t>» «</w:t>
      </w:r>
      <w:r w:rsidR="002947D2">
        <w:rPr>
          <w:sz w:val="28"/>
          <w:szCs w:val="28"/>
          <w:u w:val="single"/>
        </w:rPr>
        <w:t>09</w:t>
      </w:r>
      <w:r w:rsidR="002947D2">
        <w:rPr>
          <w:sz w:val="28"/>
          <w:szCs w:val="28"/>
        </w:rPr>
        <w:t>» 2022</w:t>
      </w:r>
      <w:r w:rsidR="002947D2" w:rsidRPr="00920E80">
        <w:rPr>
          <w:sz w:val="28"/>
          <w:szCs w:val="28"/>
        </w:rPr>
        <w:t xml:space="preserve"> г.        </w:t>
      </w:r>
      <w:r w:rsidR="002947D2">
        <w:rPr>
          <w:sz w:val="28"/>
          <w:szCs w:val="28"/>
        </w:rPr>
        <w:t xml:space="preserve">              </w:t>
      </w:r>
      <w:r w:rsidR="002947D2">
        <w:rPr>
          <w:sz w:val="28"/>
          <w:szCs w:val="28"/>
        </w:rPr>
        <w:t xml:space="preserve">  </w:t>
      </w:r>
      <w:r w:rsidR="002947D2">
        <w:rPr>
          <w:sz w:val="28"/>
          <w:szCs w:val="28"/>
        </w:rPr>
        <w:t xml:space="preserve">  </w:t>
      </w:r>
      <w:r w:rsidR="002947D2" w:rsidRPr="00920E80">
        <w:rPr>
          <w:sz w:val="28"/>
          <w:szCs w:val="28"/>
        </w:rPr>
        <w:t xml:space="preserve">     </w:t>
      </w:r>
      <w:r w:rsidR="002947D2">
        <w:rPr>
          <w:sz w:val="28"/>
          <w:szCs w:val="28"/>
        </w:rPr>
        <w:t xml:space="preserve">    </w:t>
      </w:r>
      <w:r w:rsidR="002947D2" w:rsidRPr="00920E80">
        <w:rPr>
          <w:sz w:val="28"/>
          <w:szCs w:val="28"/>
        </w:rPr>
        <w:t>№</w:t>
      </w:r>
      <w:r w:rsidR="002947D2">
        <w:rPr>
          <w:sz w:val="28"/>
          <w:szCs w:val="28"/>
        </w:rPr>
        <w:t xml:space="preserve"> </w:t>
      </w:r>
      <w:r w:rsidR="002947D2">
        <w:rPr>
          <w:sz w:val="28"/>
          <w:szCs w:val="28"/>
          <w:u w:val="single"/>
        </w:rPr>
        <w:t>9с-3-48</w:t>
      </w:r>
      <w:r w:rsidR="002947D2" w:rsidRPr="00920E80">
        <w:rPr>
          <w:sz w:val="28"/>
          <w:szCs w:val="28"/>
        </w:rPr>
        <w:t xml:space="preserve">        </w:t>
      </w:r>
      <w:r w:rsidR="002947D2">
        <w:rPr>
          <w:sz w:val="28"/>
          <w:szCs w:val="28"/>
        </w:rPr>
        <w:t xml:space="preserve">     </w:t>
      </w:r>
      <w:r w:rsidR="002947D2" w:rsidRPr="00920E80">
        <w:rPr>
          <w:sz w:val="28"/>
          <w:szCs w:val="28"/>
        </w:rPr>
        <w:t xml:space="preserve"> </w:t>
      </w:r>
      <w:r w:rsidR="002947D2">
        <w:rPr>
          <w:sz w:val="28"/>
          <w:szCs w:val="28"/>
        </w:rPr>
        <w:t xml:space="preserve"> </w:t>
      </w:r>
      <w:r w:rsidR="002947D2" w:rsidRPr="00920E80">
        <w:rPr>
          <w:sz w:val="28"/>
          <w:szCs w:val="28"/>
        </w:rPr>
        <w:t xml:space="preserve">   </w:t>
      </w:r>
      <w:r w:rsidR="002947D2">
        <w:rPr>
          <w:sz w:val="28"/>
          <w:szCs w:val="28"/>
        </w:rPr>
        <w:t xml:space="preserve">    </w:t>
      </w:r>
      <w:r w:rsidR="002947D2">
        <w:rPr>
          <w:sz w:val="28"/>
          <w:szCs w:val="28"/>
        </w:rPr>
        <w:t xml:space="preserve">  </w:t>
      </w:r>
      <w:r w:rsidR="002947D2">
        <w:rPr>
          <w:sz w:val="28"/>
          <w:szCs w:val="28"/>
        </w:rPr>
        <w:t xml:space="preserve">            </w:t>
      </w:r>
      <w:r w:rsidR="002947D2" w:rsidRPr="00920E80">
        <w:rPr>
          <w:sz w:val="28"/>
          <w:szCs w:val="28"/>
        </w:rPr>
        <w:t>г. Севастополь</w:t>
      </w:r>
    </w:p>
    <w:p w:rsidR="0060199A" w:rsidRDefault="0060199A" w:rsidP="00494424">
      <w:pPr>
        <w:jc w:val="center"/>
        <w:rPr>
          <w:b/>
          <w:i/>
          <w:color w:val="000000" w:themeColor="text1"/>
          <w:sz w:val="28"/>
          <w:szCs w:val="28"/>
        </w:rPr>
      </w:pPr>
    </w:p>
    <w:p w:rsidR="00494424" w:rsidRPr="005169A6" w:rsidRDefault="00494424" w:rsidP="00494424">
      <w:pPr>
        <w:jc w:val="center"/>
        <w:rPr>
          <w:b/>
          <w:i/>
          <w:color w:val="000000" w:themeColor="text1"/>
          <w:sz w:val="28"/>
          <w:szCs w:val="28"/>
        </w:rPr>
      </w:pPr>
      <w:r w:rsidRPr="005169A6">
        <w:rPr>
          <w:b/>
          <w:i/>
          <w:color w:val="000000" w:themeColor="text1"/>
          <w:sz w:val="28"/>
          <w:szCs w:val="28"/>
        </w:rPr>
        <w:t xml:space="preserve">Об утверждении </w:t>
      </w:r>
      <w:r w:rsidR="00077CF5" w:rsidRPr="005169A6">
        <w:rPr>
          <w:b/>
          <w:i/>
          <w:color w:val="000000" w:themeColor="text1"/>
          <w:sz w:val="28"/>
          <w:szCs w:val="28"/>
        </w:rPr>
        <w:t>Порядка индексации</w:t>
      </w:r>
      <w:r w:rsidR="00AD0D08" w:rsidRPr="005169A6">
        <w:rPr>
          <w:b/>
          <w:i/>
          <w:color w:val="000000" w:themeColor="text1"/>
          <w:sz w:val="28"/>
          <w:szCs w:val="28"/>
        </w:rPr>
        <w:t xml:space="preserve"> пенсии за выслугу лет лица</w:t>
      </w:r>
      <w:r w:rsidR="00077CF5" w:rsidRPr="005169A6">
        <w:rPr>
          <w:b/>
          <w:i/>
          <w:color w:val="000000" w:themeColor="text1"/>
          <w:sz w:val="28"/>
          <w:szCs w:val="28"/>
        </w:rPr>
        <w:t>м</w:t>
      </w:r>
      <w:r w:rsidR="00AD0D08" w:rsidRPr="005169A6">
        <w:rPr>
          <w:b/>
          <w:i/>
          <w:color w:val="000000" w:themeColor="text1"/>
          <w:sz w:val="28"/>
          <w:szCs w:val="28"/>
        </w:rPr>
        <w:t>, замещавшим должности муниципальной службы</w:t>
      </w:r>
    </w:p>
    <w:p w:rsidR="00494424" w:rsidRDefault="00494424" w:rsidP="00494424">
      <w:pPr>
        <w:ind w:right="4535"/>
        <w:jc w:val="both"/>
        <w:rPr>
          <w:color w:val="FF0000"/>
          <w:sz w:val="28"/>
          <w:szCs w:val="28"/>
        </w:rPr>
      </w:pPr>
    </w:p>
    <w:p w:rsidR="00494424" w:rsidRDefault="00494424" w:rsidP="00494424">
      <w:pPr>
        <w:spacing w:line="21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</w:t>
      </w:r>
      <w:proofErr w:type="spellStart"/>
      <w:r>
        <w:rPr>
          <w:color w:val="000000" w:themeColor="text1"/>
          <w:sz w:val="28"/>
          <w:szCs w:val="28"/>
        </w:rPr>
        <w:t>Бабошкина</w:t>
      </w:r>
      <w:proofErr w:type="spellEnd"/>
      <w:r>
        <w:rPr>
          <w:color w:val="000000" w:themeColor="text1"/>
          <w:sz w:val="28"/>
          <w:szCs w:val="28"/>
        </w:rPr>
        <w:t xml:space="preserve"> Евгения Альбертовича об утверждении Порядка </w:t>
      </w:r>
      <w:r w:rsidR="00AD0D08">
        <w:rPr>
          <w:color w:val="000000" w:themeColor="text1"/>
          <w:sz w:val="28"/>
          <w:szCs w:val="28"/>
        </w:rPr>
        <w:t xml:space="preserve"> индексации пенсии за выслугу лет лицам, замещавшим </w:t>
      </w:r>
      <w:r>
        <w:rPr>
          <w:color w:val="000000" w:themeColor="text1"/>
          <w:sz w:val="28"/>
          <w:szCs w:val="28"/>
        </w:rPr>
        <w:t>должности муниципальной службы, руководствуясь Федеральн</w:t>
      </w:r>
      <w:r w:rsidR="001070B9">
        <w:rPr>
          <w:color w:val="000000" w:themeColor="text1"/>
          <w:sz w:val="28"/>
          <w:szCs w:val="28"/>
        </w:rPr>
        <w:t>ыми</w:t>
      </w:r>
      <w:r>
        <w:rPr>
          <w:color w:val="000000" w:themeColor="text1"/>
          <w:sz w:val="28"/>
          <w:szCs w:val="28"/>
        </w:rPr>
        <w:t xml:space="preserve"> закон</w:t>
      </w:r>
      <w:r w:rsidR="001070B9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от  15.12.2001 № 166-ФЗ «О государственном пенсионном обеспечении в Российской Федерации»,  02.03.2007 № 25-ФЗ «О муниципальной службе в Российской Федерации», </w:t>
      </w:r>
      <w:hyperlink r:id="rId8" w:history="1">
        <w:r w:rsidRPr="001070B9">
          <w:rPr>
            <w:rStyle w:val="a3"/>
            <w:color w:val="000000" w:themeColor="text1"/>
            <w:sz w:val="28"/>
            <w:szCs w:val="28"/>
            <w:u w:val="none"/>
          </w:rPr>
          <w:t>Законами</w:t>
        </w:r>
      </w:hyperlink>
      <w:r w:rsidRPr="001070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города Севастополя от 05.08.2014 № 53-ЗС «О муниципальной службе в городе Севастополе» и от 25.11.2021 №</w:t>
      </w:r>
      <w:r w:rsidR="000252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673-ЗС «О пенсионном обеспечении лиц, замещавших должности муниципальной служб</w:t>
      </w:r>
      <w:r w:rsidR="00836DFA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в городе Севастополе», Уставом ВМО Балаклавский МО, </w:t>
      </w:r>
      <w:r w:rsidR="00836DFA" w:rsidRPr="00836DFA">
        <w:rPr>
          <w:color w:val="000000" w:themeColor="text1"/>
          <w:sz w:val="28"/>
          <w:szCs w:val="28"/>
        </w:rPr>
        <w:t xml:space="preserve">утвержденным решением Совета Балаклавского муниципального округа </w:t>
      </w:r>
      <w:r w:rsidR="00836DFA">
        <w:rPr>
          <w:color w:val="000000" w:themeColor="text1"/>
          <w:sz w:val="28"/>
          <w:szCs w:val="28"/>
          <w:lang w:val="en-US"/>
        </w:rPr>
        <w:t>I</w:t>
      </w:r>
      <w:r w:rsidR="00836DFA" w:rsidRPr="00836DFA">
        <w:rPr>
          <w:color w:val="000000" w:themeColor="text1"/>
          <w:sz w:val="28"/>
          <w:szCs w:val="28"/>
        </w:rPr>
        <w:t xml:space="preserve"> </w:t>
      </w:r>
      <w:r w:rsidR="00836DFA">
        <w:rPr>
          <w:color w:val="000000" w:themeColor="text1"/>
          <w:sz w:val="28"/>
          <w:szCs w:val="28"/>
        </w:rPr>
        <w:t xml:space="preserve">созыва </w:t>
      </w:r>
      <w:r w:rsidR="00836DFA" w:rsidRPr="00836DFA">
        <w:rPr>
          <w:color w:val="000000" w:themeColor="text1"/>
          <w:sz w:val="28"/>
          <w:szCs w:val="28"/>
        </w:rPr>
        <w:t xml:space="preserve">от 10 марта 2015 г. </w:t>
      </w:r>
      <w:r w:rsidR="0060199A">
        <w:rPr>
          <w:color w:val="000000" w:themeColor="text1"/>
          <w:sz w:val="28"/>
          <w:szCs w:val="28"/>
        </w:rPr>
        <w:t>№</w:t>
      </w:r>
      <w:r w:rsidR="00836DFA" w:rsidRPr="00836DFA">
        <w:rPr>
          <w:color w:val="000000" w:themeColor="text1"/>
          <w:sz w:val="28"/>
          <w:szCs w:val="28"/>
        </w:rPr>
        <w:t xml:space="preserve"> 3с-1-15,  </w:t>
      </w:r>
      <w:r>
        <w:rPr>
          <w:color w:val="000000" w:themeColor="text1"/>
          <w:sz w:val="28"/>
          <w:szCs w:val="28"/>
        </w:rPr>
        <w:t xml:space="preserve">Совет Балаклавского муниципального округа города Севастополя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созыва</w:t>
      </w:r>
    </w:p>
    <w:p w:rsidR="00494424" w:rsidRDefault="00494424" w:rsidP="004944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4424" w:rsidRDefault="00494424" w:rsidP="0049442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РЕШИЛ:</w:t>
      </w:r>
    </w:p>
    <w:p w:rsidR="00494424" w:rsidRDefault="00494424" w:rsidP="00494424">
      <w:pPr>
        <w:ind w:right="4109"/>
        <w:jc w:val="both"/>
        <w:rPr>
          <w:color w:val="000000" w:themeColor="text1"/>
          <w:sz w:val="28"/>
          <w:szCs w:val="28"/>
        </w:rPr>
      </w:pPr>
    </w:p>
    <w:p w:rsidR="00494424" w:rsidRDefault="00494424" w:rsidP="005E5AA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r w:rsidR="00EC3BE0">
        <w:rPr>
          <w:color w:val="000000" w:themeColor="text1"/>
          <w:sz w:val="28"/>
          <w:szCs w:val="28"/>
        </w:rPr>
        <w:t>Порядок индексации</w:t>
      </w:r>
      <w:r w:rsidR="0056710C">
        <w:rPr>
          <w:color w:val="000000" w:themeColor="text1"/>
          <w:sz w:val="28"/>
          <w:szCs w:val="28"/>
        </w:rPr>
        <w:t xml:space="preserve"> пенсии за выслугу лет </w:t>
      </w:r>
      <w:r>
        <w:rPr>
          <w:color w:val="000000" w:themeColor="text1"/>
          <w:sz w:val="28"/>
          <w:szCs w:val="28"/>
        </w:rPr>
        <w:t>лицам, замещавшим д</w:t>
      </w:r>
      <w:r w:rsidR="003A54A8">
        <w:rPr>
          <w:color w:val="000000" w:themeColor="text1"/>
          <w:sz w:val="28"/>
          <w:szCs w:val="28"/>
        </w:rPr>
        <w:t xml:space="preserve">олжности муниципальной службы </w:t>
      </w:r>
      <w:r>
        <w:rPr>
          <w:color w:val="000000" w:themeColor="text1"/>
          <w:sz w:val="28"/>
          <w:szCs w:val="28"/>
        </w:rPr>
        <w:t xml:space="preserve">во </w:t>
      </w:r>
      <w:r w:rsidR="0056710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нутригородском муниципальном образовании</w:t>
      </w:r>
      <w:r w:rsidR="003A54A8">
        <w:rPr>
          <w:color w:val="000000" w:themeColor="text1"/>
          <w:sz w:val="28"/>
          <w:szCs w:val="28"/>
        </w:rPr>
        <w:t xml:space="preserve"> города Севастополя</w:t>
      </w:r>
      <w:r w:rsidR="00016B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Балаклавский муниципальный округ, согласно Приложению.</w:t>
      </w:r>
    </w:p>
    <w:p w:rsidR="005E5AA5" w:rsidRDefault="0056710C" w:rsidP="005E5AA5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2</w:t>
      </w:r>
      <w:r w:rsidR="00494424">
        <w:rPr>
          <w:color w:val="000000" w:themeColor="text1"/>
          <w:sz w:val="28"/>
          <w:szCs w:val="28"/>
        </w:rPr>
        <w:t xml:space="preserve">. </w:t>
      </w:r>
      <w:r w:rsidR="005E5AA5">
        <w:rPr>
          <w:sz w:val="28"/>
          <w:szCs w:val="28"/>
          <w:lang w:eastAsia="zh-CN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494424" w:rsidRDefault="00CF41A7" w:rsidP="005E5AA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424">
        <w:rPr>
          <w:color w:val="000000" w:themeColor="text1"/>
          <w:sz w:val="28"/>
          <w:szCs w:val="28"/>
        </w:rPr>
        <w:t xml:space="preserve">. Контроль за исполнением настоящего решения возложить на Главу ВМО Балаклавский МО, исполняющего полномочия председателя Совета, Главу местной администрации - Бабошкина Е.А. </w:t>
      </w:r>
    </w:p>
    <w:p w:rsidR="00494424" w:rsidRPr="00077CF5" w:rsidRDefault="00CF41A7" w:rsidP="006F424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77CF5">
        <w:rPr>
          <w:color w:val="000000" w:themeColor="text1"/>
          <w:sz w:val="28"/>
          <w:szCs w:val="28"/>
        </w:rPr>
        <w:t xml:space="preserve">. </w:t>
      </w:r>
      <w:r w:rsidR="00494424" w:rsidRPr="00077CF5">
        <w:rPr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="00077CF5" w:rsidRPr="00077CF5">
        <w:rPr>
          <w:color w:val="000000" w:themeColor="text1"/>
          <w:sz w:val="28"/>
          <w:szCs w:val="28"/>
        </w:rPr>
        <w:t>со дня опубликования (обнародования)</w:t>
      </w:r>
      <w:r w:rsidR="00494424" w:rsidRPr="00077CF5">
        <w:rPr>
          <w:color w:val="000000" w:themeColor="text1"/>
          <w:sz w:val="28"/>
          <w:szCs w:val="28"/>
        </w:rPr>
        <w:t>.</w:t>
      </w:r>
    </w:p>
    <w:p w:rsidR="00494424" w:rsidRDefault="00494424" w:rsidP="00494424">
      <w:pPr>
        <w:jc w:val="both"/>
        <w:rPr>
          <w:color w:val="000000" w:themeColor="text1"/>
          <w:sz w:val="28"/>
          <w:szCs w:val="28"/>
        </w:rPr>
      </w:pPr>
    </w:p>
    <w:p w:rsidR="00494424" w:rsidRPr="00025255" w:rsidRDefault="00494424" w:rsidP="00494424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25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Глава ВМО Балаклавский МО, </w:t>
      </w:r>
    </w:p>
    <w:p w:rsidR="00494424" w:rsidRPr="00025255" w:rsidRDefault="00494424" w:rsidP="00494424">
      <w:pPr>
        <w:rPr>
          <w:b/>
          <w:color w:val="000000" w:themeColor="text1"/>
          <w:sz w:val="28"/>
          <w:szCs w:val="28"/>
          <w:lang w:eastAsia="zh-CN"/>
        </w:rPr>
      </w:pPr>
      <w:r w:rsidRPr="00025255">
        <w:rPr>
          <w:b/>
          <w:color w:val="000000" w:themeColor="text1"/>
          <w:sz w:val="28"/>
          <w:szCs w:val="28"/>
          <w:lang w:eastAsia="zh-CN"/>
        </w:rPr>
        <w:t xml:space="preserve">исполняющий полномочия </w:t>
      </w:r>
    </w:p>
    <w:p w:rsidR="00494424" w:rsidRPr="00025255" w:rsidRDefault="00494424" w:rsidP="00494424">
      <w:pPr>
        <w:rPr>
          <w:b/>
          <w:color w:val="000000" w:themeColor="text1"/>
          <w:sz w:val="28"/>
          <w:szCs w:val="28"/>
        </w:rPr>
      </w:pPr>
      <w:r w:rsidRPr="00025255">
        <w:rPr>
          <w:b/>
          <w:color w:val="000000" w:themeColor="text1"/>
          <w:sz w:val="28"/>
          <w:szCs w:val="28"/>
          <w:lang w:eastAsia="zh-CN"/>
        </w:rPr>
        <w:t>председателя Совета</w:t>
      </w:r>
      <w:r w:rsidRPr="00025255">
        <w:rPr>
          <w:b/>
          <w:color w:val="000000" w:themeColor="text1"/>
          <w:sz w:val="28"/>
          <w:szCs w:val="28"/>
          <w:lang w:eastAsia="zh-CN"/>
        </w:rPr>
        <w:tab/>
        <w:t xml:space="preserve">                                                            </w:t>
      </w:r>
      <w:r w:rsidR="00025255">
        <w:rPr>
          <w:b/>
          <w:color w:val="000000" w:themeColor="text1"/>
          <w:sz w:val="28"/>
          <w:szCs w:val="28"/>
          <w:lang w:eastAsia="zh-CN"/>
        </w:rPr>
        <w:t xml:space="preserve">   </w:t>
      </w:r>
      <w:r w:rsidRPr="00025255">
        <w:rPr>
          <w:b/>
          <w:color w:val="000000" w:themeColor="text1"/>
          <w:sz w:val="28"/>
          <w:szCs w:val="28"/>
          <w:lang w:eastAsia="zh-CN"/>
        </w:rPr>
        <w:t xml:space="preserve">     Е.А. Бабошкин</w:t>
      </w:r>
    </w:p>
    <w:p w:rsidR="00494424" w:rsidRPr="00025255" w:rsidRDefault="00494424" w:rsidP="00494424">
      <w:pPr>
        <w:rPr>
          <w:b/>
          <w:color w:val="000000" w:themeColor="text1"/>
          <w:sz w:val="28"/>
          <w:szCs w:val="28"/>
        </w:rPr>
      </w:pPr>
    </w:p>
    <w:p w:rsidR="00EC3BE0" w:rsidRDefault="00EC3BE0" w:rsidP="00494424">
      <w:pPr>
        <w:rPr>
          <w:color w:val="FF0000"/>
          <w:sz w:val="28"/>
          <w:szCs w:val="28"/>
        </w:rPr>
      </w:pPr>
    </w:p>
    <w:p w:rsidR="00025255" w:rsidRPr="00025255" w:rsidRDefault="00025255" w:rsidP="00025255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t xml:space="preserve">Приложение </w:t>
      </w:r>
    </w:p>
    <w:p w:rsidR="00025255" w:rsidRPr="00025255" w:rsidRDefault="00025255" w:rsidP="00025255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t xml:space="preserve">к решению Совета </w:t>
      </w:r>
    </w:p>
    <w:p w:rsidR="00025255" w:rsidRPr="00025255" w:rsidRDefault="00025255" w:rsidP="00025255">
      <w:pPr>
        <w:suppressAutoHyphens/>
        <w:ind w:left="5387"/>
        <w:rPr>
          <w:color w:val="000000" w:themeColor="text1"/>
          <w:sz w:val="28"/>
          <w:szCs w:val="28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t>Балаклавского муниципального округа</w:t>
      </w:r>
    </w:p>
    <w:p w:rsidR="00025255" w:rsidRPr="00025255" w:rsidRDefault="00025255" w:rsidP="00025255">
      <w:pPr>
        <w:suppressAutoHyphens/>
        <w:ind w:left="5387"/>
        <w:rPr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025255">
        <w:rPr>
          <w:color w:val="000000" w:themeColor="text1"/>
          <w:sz w:val="28"/>
          <w:szCs w:val="28"/>
          <w:lang w:eastAsia="zh-CN"/>
        </w:rPr>
        <w:t>от «</w:t>
      </w:r>
      <w:r w:rsidR="002947D2">
        <w:rPr>
          <w:color w:val="000000" w:themeColor="text1"/>
          <w:sz w:val="28"/>
          <w:szCs w:val="28"/>
          <w:u w:val="single"/>
          <w:lang w:eastAsia="zh-CN"/>
        </w:rPr>
        <w:t>09</w:t>
      </w:r>
      <w:r w:rsidRPr="00025255">
        <w:rPr>
          <w:color w:val="000000" w:themeColor="text1"/>
          <w:sz w:val="28"/>
          <w:szCs w:val="28"/>
          <w:lang w:eastAsia="zh-CN"/>
        </w:rPr>
        <w:t xml:space="preserve">» </w:t>
      </w:r>
      <w:r w:rsidR="002947D2">
        <w:rPr>
          <w:color w:val="000000" w:themeColor="text1"/>
          <w:sz w:val="28"/>
          <w:szCs w:val="28"/>
          <w:lang w:eastAsia="zh-CN"/>
        </w:rPr>
        <w:t>«</w:t>
      </w:r>
      <w:r w:rsidR="002947D2">
        <w:rPr>
          <w:color w:val="000000" w:themeColor="text1"/>
          <w:sz w:val="28"/>
          <w:szCs w:val="28"/>
          <w:u w:val="single"/>
          <w:lang w:eastAsia="zh-CN"/>
        </w:rPr>
        <w:t>09</w:t>
      </w:r>
      <w:r w:rsidR="002947D2">
        <w:rPr>
          <w:color w:val="000000" w:themeColor="text1"/>
          <w:sz w:val="28"/>
          <w:szCs w:val="28"/>
          <w:lang w:eastAsia="zh-CN"/>
        </w:rPr>
        <w:t>»</w:t>
      </w:r>
      <w:r w:rsidRPr="00025255">
        <w:rPr>
          <w:color w:val="000000" w:themeColor="text1"/>
          <w:sz w:val="28"/>
          <w:szCs w:val="28"/>
          <w:lang w:eastAsia="zh-CN"/>
        </w:rPr>
        <w:t xml:space="preserve"> 2022 г. </w:t>
      </w:r>
      <w:bookmarkStart w:id="0" w:name="_GoBack"/>
      <w:bookmarkEnd w:id="0"/>
      <w:r w:rsidRPr="00025255">
        <w:rPr>
          <w:color w:val="000000" w:themeColor="text1"/>
          <w:sz w:val="28"/>
          <w:szCs w:val="28"/>
          <w:lang w:eastAsia="zh-CN"/>
        </w:rPr>
        <w:t xml:space="preserve">№ </w:t>
      </w:r>
      <w:r w:rsidR="002947D2">
        <w:rPr>
          <w:color w:val="000000" w:themeColor="text1"/>
          <w:sz w:val="28"/>
          <w:szCs w:val="28"/>
          <w:u w:val="single"/>
          <w:lang w:eastAsia="zh-CN"/>
        </w:rPr>
        <w:t>9с-3-48</w:t>
      </w:r>
    </w:p>
    <w:p w:rsidR="00025255" w:rsidRDefault="00025255" w:rsidP="0002525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60199A" w:rsidRPr="00025255" w:rsidRDefault="0060199A" w:rsidP="0002525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025255" w:rsidRPr="00025255" w:rsidRDefault="00025255" w:rsidP="0002525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025255">
        <w:rPr>
          <w:b/>
          <w:sz w:val="28"/>
          <w:szCs w:val="28"/>
        </w:rPr>
        <w:t xml:space="preserve">Порядок индексации пенсии за выслугу лет лицам, </w:t>
      </w:r>
    </w:p>
    <w:p w:rsidR="00025255" w:rsidRPr="00025255" w:rsidRDefault="00025255" w:rsidP="0002525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025255">
        <w:rPr>
          <w:b/>
          <w:sz w:val="28"/>
          <w:szCs w:val="28"/>
        </w:rPr>
        <w:t>замещавшим должности муниципальной службы</w:t>
      </w:r>
    </w:p>
    <w:p w:rsidR="00025255" w:rsidRPr="00025255" w:rsidRDefault="00025255" w:rsidP="00025255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</w:rPr>
      </w:pPr>
    </w:p>
    <w:p w:rsidR="00025255" w:rsidRPr="00025255" w:rsidRDefault="00025255" w:rsidP="0002525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25255">
        <w:rPr>
          <w:color w:val="000000" w:themeColor="text1"/>
          <w:sz w:val="28"/>
          <w:szCs w:val="28"/>
        </w:rPr>
        <w:t xml:space="preserve">1. Настоящий Порядок определяет механизм  индексации пенсии за выслугу лет лицам, замещавшим должности муниципальной службы (далее -  муниципальные служащие) в органах местного самоуправления  Внутригородского муниципального образования города Севастополя Балаклавский муниципальный округ (далее –  ВМО Балаклавский МО), в соответствии с Федеральными </w:t>
      </w:r>
      <w:hyperlink r:id="rId9" w:history="1">
        <w:r w:rsidRPr="00025255">
          <w:rPr>
            <w:color w:val="000000" w:themeColor="text1"/>
            <w:sz w:val="28"/>
            <w:szCs w:val="28"/>
          </w:rPr>
          <w:t>законами</w:t>
        </w:r>
      </w:hyperlink>
      <w:r w:rsidRPr="00025255">
        <w:rPr>
          <w:color w:val="000000" w:themeColor="text1"/>
          <w:sz w:val="28"/>
          <w:szCs w:val="28"/>
        </w:rPr>
        <w:t xml:space="preserve"> от 15.12.2001 № 166-ФЗ «О государственном пенсионном обеспечении в Российской Федерации», от 02.03.2007 № 25-ФЗ «О муниципальной службе в Российской Федерации», </w:t>
      </w:r>
      <w:hyperlink r:id="rId10" w:history="1">
        <w:r w:rsidRPr="00025255">
          <w:rPr>
            <w:color w:val="000000" w:themeColor="text1"/>
            <w:sz w:val="28"/>
            <w:szCs w:val="28"/>
          </w:rPr>
          <w:t>Законами</w:t>
        </w:r>
      </w:hyperlink>
      <w:r w:rsidRPr="00025255">
        <w:rPr>
          <w:color w:val="000000" w:themeColor="text1"/>
          <w:sz w:val="28"/>
          <w:szCs w:val="28"/>
        </w:rPr>
        <w:t xml:space="preserve"> города Севастополя от 05.08.2014 № 53-ЗС «О муниципальной службе в городе Севастополе» и от 25.11.2021 №</w:t>
      </w:r>
      <w:r w:rsidR="00503184">
        <w:rPr>
          <w:color w:val="000000" w:themeColor="text1"/>
          <w:sz w:val="28"/>
          <w:szCs w:val="28"/>
        </w:rPr>
        <w:t xml:space="preserve"> </w:t>
      </w:r>
      <w:r w:rsidRPr="00025255">
        <w:rPr>
          <w:color w:val="000000" w:themeColor="text1"/>
          <w:sz w:val="28"/>
          <w:szCs w:val="28"/>
        </w:rPr>
        <w:t>673-ЗС «О пенсионном обеспечении лиц, замещавших должности муниципальной служб</w:t>
      </w:r>
      <w:r w:rsidR="00836DFA">
        <w:rPr>
          <w:color w:val="000000" w:themeColor="text1"/>
          <w:sz w:val="28"/>
          <w:szCs w:val="28"/>
        </w:rPr>
        <w:t>ы</w:t>
      </w:r>
      <w:r w:rsidRPr="00025255">
        <w:rPr>
          <w:color w:val="000000" w:themeColor="text1"/>
          <w:sz w:val="28"/>
          <w:szCs w:val="28"/>
        </w:rPr>
        <w:t xml:space="preserve"> в городе Севастополе», </w:t>
      </w:r>
      <w:r w:rsidRPr="00025255">
        <w:rPr>
          <w:sz w:val="28"/>
          <w:szCs w:val="28"/>
        </w:rPr>
        <w:t xml:space="preserve">Уставом ВМО Балаклавский МО. 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sz w:val="28"/>
          <w:szCs w:val="28"/>
        </w:rPr>
        <w:tab/>
      </w:r>
      <w:r w:rsidRPr="00025255">
        <w:rPr>
          <w:color w:val="000000" w:themeColor="text1"/>
          <w:sz w:val="28"/>
          <w:szCs w:val="28"/>
        </w:rPr>
        <w:t>2. Пенсия за выслугу лет индексируется при централизованном повышении окладов денежного содержания муниципальных служащих ВМО Балаклавский МО в соответствии с законом города Севастополя о бюджете города Севастополя.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color w:val="FF0000"/>
          <w:sz w:val="28"/>
          <w:szCs w:val="28"/>
        </w:rPr>
        <w:tab/>
      </w:r>
      <w:r w:rsidRPr="00025255">
        <w:rPr>
          <w:color w:val="000000" w:themeColor="text1"/>
          <w:sz w:val="28"/>
          <w:szCs w:val="28"/>
        </w:rPr>
        <w:t xml:space="preserve">3. Индексация пенсий за выслугу лет муниципальных служащих производится путем повышения среднемесячного должностного </w:t>
      </w:r>
      <w:r w:rsidRPr="00025255">
        <w:rPr>
          <w:sz w:val="28"/>
          <w:szCs w:val="28"/>
        </w:rPr>
        <w:t xml:space="preserve">оклада </w:t>
      </w:r>
      <w:r w:rsidRPr="00025255">
        <w:rPr>
          <w:color w:val="000000" w:themeColor="text1"/>
          <w:sz w:val="28"/>
          <w:szCs w:val="28"/>
        </w:rPr>
        <w:t xml:space="preserve">муниципального служащего ВМО Балаклавский МО, из которого исчисляется пенсия, на размер индексации окладов денежного содержания по должностям муниципальной службы ВМО Балаклавский МО и последующего определения размера пенсии муниципального служащего исходя из размера проиндексированного должностного оклада. 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color w:val="000000" w:themeColor="text1"/>
          <w:sz w:val="28"/>
          <w:szCs w:val="28"/>
        </w:rPr>
        <w:tab/>
        <w:t>При индексации окладов денежного содержания муниципальных служащих их размеры подлежат округлению до целого рубля в сторону увеличения.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color w:val="000000" w:themeColor="text1"/>
          <w:sz w:val="28"/>
          <w:szCs w:val="28"/>
        </w:rPr>
        <w:t xml:space="preserve"> 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025255">
        <w:rPr>
          <w:color w:val="000000" w:themeColor="text1"/>
          <w:sz w:val="28"/>
          <w:szCs w:val="28"/>
        </w:rPr>
        <w:tab/>
        <w:t xml:space="preserve">4. Индексация пенсий муниципальных служащих производится со дня повышения в централизованном порядке </w:t>
      </w:r>
      <w:r w:rsidRPr="00025255">
        <w:rPr>
          <w:sz w:val="28"/>
          <w:szCs w:val="28"/>
        </w:rPr>
        <w:t>окладов денежного содержания</w:t>
      </w:r>
      <w:r w:rsidRPr="00025255">
        <w:rPr>
          <w:color w:val="000000" w:themeColor="text1"/>
          <w:sz w:val="28"/>
          <w:szCs w:val="28"/>
        </w:rPr>
        <w:t xml:space="preserve"> по должностям муниципальных служащих ВМО Балаклавский МО.</w:t>
      </w:r>
    </w:p>
    <w:p w:rsidR="00025255" w:rsidRPr="00025255" w:rsidRDefault="00025255" w:rsidP="000252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025255" w:rsidRPr="00025255" w:rsidRDefault="00025255" w:rsidP="00025255">
      <w:pPr>
        <w:rPr>
          <w:sz w:val="28"/>
          <w:szCs w:val="28"/>
        </w:rPr>
      </w:pPr>
    </w:p>
    <w:p w:rsidR="00025255" w:rsidRPr="00025255" w:rsidRDefault="00025255" w:rsidP="00025255">
      <w:pPr>
        <w:widowControl w:val="0"/>
        <w:suppressAutoHyphens/>
        <w:spacing w:line="100" w:lineRule="atLeast"/>
        <w:jc w:val="both"/>
        <w:rPr>
          <w:b/>
          <w:color w:val="00000A"/>
          <w:sz w:val="28"/>
          <w:szCs w:val="28"/>
          <w:lang w:eastAsia="zh-CN"/>
        </w:rPr>
      </w:pPr>
      <w:r w:rsidRPr="00025255">
        <w:rPr>
          <w:b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025255" w:rsidRPr="00025255" w:rsidRDefault="00025255" w:rsidP="00025255">
      <w:pPr>
        <w:rPr>
          <w:b/>
          <w:color w:val="00000A"/>
          <w:sz w:val="28"/>
          <w:szCs w:val="28"/>
          <w:lang w:eastAsia="zh-CN"/>
        </w:rPr>
      </w:pPr>
      <w:r w:rsidRPr="00025255">
        <w:rPr>
          <w:b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25255" w:rsidRPr="00025255" w:rsidRDefault="00025255" w:rsidP="00025255">
      <w:pPr>
        <w:rPr>
          <w:b/>
          <w:sz w:val="28"/>
          <w:szCs w:val="28"/>
        </w:rPr>
      </w:pPr>
      <w:r w:rsidRPr="00025255">
        <w:rPr>
          <w:b/>
          <w:color w:val="00000A"/>
          <w:sz w:val="28"/>
          <w:szCs w:val="28"/>
          <w:lang w:eastAsia="zh-CN"/>
        </w:rPr>
        <w:t>председателя Совета</w:t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 w:rsidRPr="00025255">
        <w:rPr>
          <w:b/>
          <w:color w:val="00000A"/>
          <w:sz w:val="28"/>
          <w:szCs w:val="28"/>
          <w:lang w:eastAsia="zh-CN"/>
        </w:rPr>
        <w:tab/>
      </w:r>
      <w:r>
        <w:rPr>
          <w:b/>
          <w:color w:val="00000A"/>
          <w:sz w:val="28"/>
          <w:szCs w:val="28"/>
          <w:lang w:eastAsia="zh-CN"/>
        </w:rPr>
        <w:t xml:space="preserve">        </w:t>
      </w:r>
      <w:r w:rsidRPr="00025255">
        <w:rPr>
          <w:b/>
          <w:color w:val="00000A"/>
          <w:sz w:val="28"/>
          <w:szCs w:val="28"/>
          <w:lang w:eastAsia="zh-CN"/>
        </w:rPr>
        <w:t xml:space="preserve">    Е.А. Бабошкин</w:t>
      </w:r>
    </w:p>
    <w:p w:rsidR="00025255" w:rsidRDefault="00025255"/>
    <w:sectPr w:rsidR="00025255" w:rsidSect="0060199A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A0587"/>
    <w:multiLevelType w:val="hybridMultilevel"/>
    <w:tmpl w:val="4BD455B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24"/>
    <w:rsid w:val="00016B8D"/>
    <w:rsid w:val="00025255"/>
    <w:rsid w:val="00077CF5"/>
    <w:rsid w:val="001070B9"/>
    <w:rsid w:val="002947D2"/>
    <w:rsid w:val="00337831"/>
    <w:rsid w:val="003A54A8"/>
    <w:rsid w:val="00494424"/>
    <w:rsid w:val="00503184"/>
    <w:rsid w:val="005169A6"/>
    <w:rsid w:val="0056710C"/>
    <w:rsid w:val="005B2EC9"/>
    <w:rsid w:val="005E5AA5"/>
    <w:rsid w:val="0060199A"/>
    <w:rsid w:val="006F424F"/>
    <w:rsid w:val="00836DFA"/>
    <w:rsid w:val="00884653"/>
    <w:rsid w:val="00A44DA8"/>
    <w:rsid w:val="00AD0D08"/>
    <w:rsid w:val="00AD4C31"/>
    <w:rsid w:val="00AF661F"/>
    <w:rsid w:val="00C96813"/>
    <w:rsid w:val="00C97F17"/>
    <w:rsid w:val="00CF41A7"/>
    <w:rsid w:val="00E56CFC"/>
    <w:rsid w:val="00EC3BE0"/>
    <w:rsid w:val="00EF129F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6EDF-3523-4F37-9AD2-1F580D4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42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49442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44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42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94424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944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9442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442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9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94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49442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49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B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 Знак Знак"/>
    <w:basedOn w:val="a"/>
    <w:rsid w:val="002947D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DDB0EE68F0D0233F258CAAE9FDCA20D41457A70D44B6E21E9F69FAF3FF9117C7EB92A2213D0DF835BB8D9FAB2D570094478D30AA50C50AF62j2ACG" TargetMode="Externa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BDDB0EE68F0D0233F258CAAE9FDCA20D41457A70D44B6E21E9F69FAF3FF9117C7EB92A2213D0DF835BB8D9FAB2D570094478D30AA50C50AF62j2A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BDDB0EE68F0D0233EC55DCC2C4D1A80E1C4D7F75DD15367EB2ABC8A635AE563327FB6E2F10D0DB8D0AEA96FBEE902D1A4571D308A410j5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6481-1D87-49D0-AC61-DC98A19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4</cp:revision>
  <cp:lastPrinted>2022-09-08T14:37:00Z</cp:lastPrinted>
  <dcterms:created xsi:type="dcterms:W3CDTF">2022-09-08T11:45:00Z</dcterms:created>
  <dcterms:modified xsi:type="dcterms:W3CDTF">2022-09-10T12:04:00Z</dcterms:modified>
</cp:coreProperties>
</file>