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393238" w:rsidTr="000D4B62">
        <w:trPr>
          <w:trHeight w:val="898"/>
        </w:trPr>
        <w:tc>
          <w:tcPr>
            <w:tcW w:w="10188" w:type="dxa"/>
          </w:tcPr>
          <w:p w:rsidR="00393238" w:rsidRDefault="00393238" w:rsidP="000D4B62">
            <w:pPr>
              <w:pStyle w:val="3"/>
              <w:ind w:left="284"/>
              <w:jc w:val="center"/>
            </w:pPr>
            <w:r>
              <w:rPr>
                <w:noProof/>
              </w:rPr>
              <w:drawing>
                <wp:inline distT="0" distB="0" distL="0" distR="0" wp14:anchorId="094FDA3C" wp14:editId="5773E572">
                  <wp:extent cx="779780" cy="914400"/>
                  <wp:effectExtent l="0" t="0" r="1270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238" w:rsidRPr="00FF23B6" w:rsidRDefault="00393238" w:rsidP="000D4B62">
            <w:pPr>
              <w:jc w:val="center"/>
              <w:rPr>
                <w:sz w:val="20"/>
                <w:szCs w:val="20"/>
              </w:rPr>
            </w:pPr>
          </w:p>
        </w:tc>
      </w:tr>
      <w:tr w:rsidR="00393238" w:rsidTr="000D4B62">
        <w:trPr>
          <w:trHeight w:val="898"/>
        </w:trPr>
        <w:tc>
          <w:tcPr>
            <w:tcW w:w="10188" w:type="dxa"/>
          </w:tcPr>
          <w:p w:rsidR="00393238" w:rsidRPr="00920E80" w:rsidRDefault="00393238" w:rsidP="000D4B62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>Внутригородское муниципальное образование</w:t>
            </w:r>
          </w:p>
          <w:p w:rsidR="00393238" w:rsidRPr="00AD79B1" w:rsidRDefault="00393238" w:rsidP="000D4B62">
            <w:pPr>
              <w:pStyle w:val="2"/>
              <w:tabs>
                <w:tab w:val="left" w:pos="972"/>
              </w:tabs>
              <w:spacing w:line="216" w:lineRule="auto"/>
              <w:jc w:val="left"/>
              <w:rPr>
                <w:sz w:val="36"/>
                <w:szCs w:val="36"/>
              </w:rPr>
            </w:pPr>
            <w:r>
              <w:rPr>
                <w:szCs w:val="32"/>
              </w:rPr>
              <w:t xml:space="preserve">  </w:t>
            </w: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393238" w:rsidRPr="00FF23B6" w:rsidRDefault="00393238" w:rsidP="000D4B62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393238" w:rsidRPr="001450C7" w:rsidRDefault="00393238" w:rsidP="00393238">
      <w:pPr>
        <w:ind w:right="-36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1450C7">
          <w:rPr>
            <w:rFonts w:ascii="Times New Roman" w:hAnsi="Times New Roman" w:cs="Times New Roman"/>
            <w:b/>
            <w:color w:val="000000"/>
            <w:sz w:val="18"/>
            <w:szCs w:val="18"/>
          </w:rPr>
          <w:t>99042, г</w:t>
        </w:r>
      </w:smartTag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Севастополь, ул. Новикова, 14  т. +7 (8692) 630085, т/ф. +7 (8692) 631696  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proofErr w:type="spellStart"/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balakcovetsv</w:t>
      </w:r>
      <w:proofErr w:type="spellEnd"/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proofErr w:type="spellStart"/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ru</w:t>
      </w:r>
      <w:proofErr w:type="spellEnd"/>
    </w:p>
    <w:p w:rsidR="00393238" w:rsidRPr="00B80652" w:rsidRDefault="00393238" w:rsidP="00393238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___________________</w:t>
      </w:r>
    </w:p>
    <w:p w:rsidR="00393238" w:rsidRPr="001450C7" w:rsidRDefault="00393238" w:rsidP="00393238">
      <w:pPr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3053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  <w:r w:rsidR="00586F4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</w:p>
    <w:p w:rsidR="00393238" w:rsidRPr="001450C7" w:rsidRDefault="00393238" w:rsidP="00393238">
      <w:pPr>
        <w:ind w:left="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0C7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393238" w:rsidRDefault="00393238" w:rsidP="00393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C7">
        <w:rPr>
          <w:rFonts w:ascii="Times New Roman" w:hAnsi="Times New Roman" w:cs="Times New Roman"/>
          <w:sz w:val="28"/>
          <w:szCs w:val="28"/>
        </w:rPr>
        <w:t xml:space="preserve"> «</w:t>
      </w:r>
      <w:r w:rsidR="0071204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» «</w:t>
      </w:r>
      <w:r w:rsidR="0071204E">
        <w:rPr>
          <w:rFonts w:ascii="Times New Roman" w:hAnsi="Times New Roman" w:cs="Times New Roman"/>
          <w:sz w:val="28"/>
          <w:szCs w:val="28"/>
        </w:rPr>
        <w:t>ноября</w:t>
      </w:r>
      <w:r w:rsidRPr="001450C7">
        <w:rPr>
          <w:rFonts w:ascii="Times New Roman" w:hAnsi="Times New Roman" w:cs="Times New Roman"/>
          <w:sz w:val="28"/>
          <w:szCs w:val="28"/>
        </w:rPr>
        <w:t>» 201</w:t>
      </w:r>
      <w:r w:rsidR="0028536A">
        <w:rPr>
          <w:rFonts w:ascii="Times New Roman" w:hAnsi="Times New Roman" w:cs="Times New Roman"/>
          <w:sz w:val="28"/>
          <w:szCs w:val="28"/>
        </w:rPr>
        <w:t>8</w:t>
      </w:r>
      <w:r w:rsidRPr="001450C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 </w:t>
      </w:r>
      <w:r w:rsidR="0071204E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/МА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450C7">
        <w:rPr>
          <w:rFonts w:ascii="Times New Roman" w:hAnsi="Times New Roman" w:cs="Times New Roman"/>
          <w:sz w:val="28"/>
          <w:szCs w:val="28"/>
        </w:rPr>
        <w:t xml:space="preserve"> г. Севастополь</w:t>
      </w:r>
    </w:p>
    <w:p w:rsidR="00F15740" w:rsidRPr="00341095" w:rsidRDefault="00F15740" w:rsidP="00F15740">
      <w:pPr>
        <w:pStyle w:val="a3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 w:rsidRPr="00341095">
        <w:rPr>
          <w:b/>
          <w:sz w:val="28"/>
          <w:szCs w:val="28"/>
        </w:rPr>
        <w:t xml:space="preserve">Об утверждении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округ» </w:t>
      </w:r>
      <w:r>
        <w:rPr>
          <w:b/>
          <w:sz w:val="28"/>
          <w:szCs w:val="28"/>
        </w:rPr>
        <w:t xml:space="preserve">                                  </w:t>
      </w:r>
      <w:r w:rsidRPr="00341095">
        <w:rPr>
          <w:b/>
          <w:sz w:val="28"/>
          <w:szCs w:val="28"/>
        </w:rPr>
        <w:t>на 2018-2020 годы в новой редакции</w:t>
      </w:r>
    </w:p>
    <w:p w:rsidR="00393238" w:rsidRDefault="00E63CB3" w:rsidP="00393238">
      <w:pPr>
        <w:pStyle w:val="a3"/>
        <w:ind w:firstLine="540"/>
        <w:jc w:val="both"/>
        <w:rPr>
          <w:sz w:val="28"/>
          <w:szCs w:val="28"/>
        </w:rPr>
      </w:pPr>
      <w:r w:rsidRPr="00587817">
        <w:rPr>
          <w:sz w:val="28"/>
          <w:szCs w:val="28"/>
        </w:rPr>
        <w:t>Руководствуясь Конституцией Р</w:t>
      </w:r>
      <w:r w:rsidR="004854AF">
        <w:rPr>
          <w:sz w:val="28"/>
          <w:szCs w:val="28"/>
        </w:rPr>
        <w:t>оссийской Федерации,</w:t>
      </w:r>
      <w:r w:rsidRPr="00587817">
        <w:rPr>
          <w:sz w:val="28"/>
          <w:szCs w:val="28"/>
        </w:rPr>
        <w:t xml:space="preserve"> Федеральными законами от</w:t>
      </w:r>
      <w:r>
        <w:rPr>
          <w:sz w:val="28"/>
          <w:szCs w:val="28"/>
        </w:rPr>
        <w:t xml:space="preserve"> </w:t>
      </w:r>
      <w:r w:rsidRPr="00587817">
        <w:rPr>
          <w:sz w:val="28"/>
          <w:szCs w:val="28"/>
        </w:rPr>
        <w:t>06.10.2003</w:t>
      </w:r>
      <w:r w:rsidR="004854AF">
        <w:rPr>
          <w:sz w:val="28"/>
          <w:szCs w:val="28"/>
        </w:rPr>
        <w:t xml:space="preserve"> </w:t>
      </w:r>
      <w:r w:rsidRPr="0058781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854AF">
        <w:rPr>
          <w:sz w:val="28"/>
          <w:szCs w:val="28"/>
        </w:rPr>
        <w:t>, от</w:t>
      </w:r>
      <w:r w:rsidRPr="00567471">
        <w:rPr>
          <w:sz w:val="28"/>
          <w:szCs w:val="28"/>
        </w:rPr>
        <w:t xml:space="preserve"> 28.12.2010</w:t>
      </w:r>
      <w:r>
        <w:rPr>
          <w:sz w:val="28"/>
          <w:szCs w:val="28"/>
        </w:rPr>
        <w:t xml:space="preserve"> № </w:t>
      </w:r>
      <w:r w:rsidRPr="00567471">
        <w:rPr>
          <w:sz w:val="28"/>
          <w:szCs w:val="28"/>
        </w:rPr>
        <w:t>390</w:t>
      </w:r>
      <w:r>
        <w:rPr>
          <w:sz w:val="28"/>
          <w:szCs w:val="28"/>
        </w:rPr>
        <w:t>-ФЗ «О</w:t>
      </w:r>
      <w:r w:rsidRPr="00567471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»</w:t>
      </w:r>
      <w:r w:rsidR="004854AF">
        <w:rPr>
          <w:sz w:val="28"/>
          <w:szCs w:val="28"/>
        </w:rPr>
        <w:t>, от</w:t>
      </w:r>
      <w:r>
        <w:rPr>
          <w:sz w:val="28"/>
          <w:szCs w:val="28"/>
        </w:rPr>
        <w:t xml:space="preserve"> </w:t>
      </w:r>
      <w:r w:rsidRPr="002C1E3B">
        <w:rPr>
          <w:rFonts w:eastAsia="Calibri"/>
          <w:sz w:val="28"/>
          <w:szCs w:val="28"/>
          <w:lang w:eastAsia="en-US"/>
        </w:rPr>
        <w:t>25.07.2002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1E3B">
        <w:rPr>
          <w:rFonts w:eastAsia="Calibri"/>
          <w:sz w:val="28"/>
          <w:szCs w:val="28"/>
          <w:lang w:eastAsia="en-US"/>
        </w:rPr>
        <w:t>№</w:t>
      </w:r>
      <w:r w:rsidR="004854AF">
        <w:rPr>
          <w:rFonts w:eastAsia="Calibri"/>
          <w:sz w:val="28"/>
          <w:szCs w:val="28"/>
          <w:lang w:eastAsia="en-US"/>
        </w:rPr>
        <w:t xml:space="preserve"> </w:t>
      </w:r>
      <w:r w:rsidRPr="002C1E3B">
        <w:rPr>
          <w:rFonts w:eastAsia="Calibri"/>
          <w:sz w:val="28"/>
          <w:szCs w:val="28"/>
          <w:lang w:eastAsia="en-US"/>
        </w:rPr>
        <w:t>114-ФЗ «О противодействии экстремистской деятельности»</w:t>
      </w:r>
      <w:r w:rsidR="004854AF">
        <w:rPr>
          <w:rFonts w:eastAsia="Calibri"/>
          <w:sz w:val="28"/>
          <w:szCs w:val="28"/>
          <w:lang w:eastAsia="en-US"/>
        </w:rPr>
        <w:t>, 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1E3B">
        <w:rPr>
          <w:rFonts w:eastAsia="Calibri"/>
          <w:sz w:val="28"/>
          <w:szCs w:val="28"/>
          <w:lang w:eastAsia="en-US"/>
        </w:rPr>
        <w:t>06</w:t>
      </w:r>
      <w:r>
        <w:rPr>
          <w:rFonts w:eastAsia="Calibri"/>
          <w:sz w:val="28"/>
          <w:szCs w:val="28"/>
          <w:lang w:eastAsia="en-US"/>
        </w:rPr>
        <w:t>.03.</w:t>
      </w:r>
      <w:r w:rsidRPr="002C1E3B">
        <w:rPr>
          <w:rFonts w:eastAsia="Calibri"/>
          <w:sz w:val="28"/>
          <w:szCs w:val="28"/>
          <w:lang w:eastAsia="en-US"/>
        </w:rPr>
        <w:t>2006 № 35-ФЗ «О противодействии терроризму»</w:t>
      </w:r>
      <w:r w:rsidR="004854AF">
        <w:rPr>
          <w:rFonts w:eastAsia="Calibri"/>
          <w:sz w:val="28"/>
          <w:szCs w:val="28"/>
          <w:lang w:eastAsia="en-US"/>
        </w:rPr>
        <w:t>, от</w:t>
      </w:r>
      <w:r w:rsidRPr="00CD13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</w:t>
      </w:r>
      <w:r w:rsidRPr="00A9204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A9204C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16</w:t>
      </w:r>
      <w:r w:rsidRPr="00A9204C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82</w:t>
      </w:r>
      <w:r w:rsidRPr="00A9204C">
        <w:rPr>
          <w:color w:val="000000"/>
          <w:sz w:val="28"/>
          <w:szCs w:val="28"/>
        </w:rPr>
        <w:t>-ФЗ</w:t>
      </w:r>
      <w:r>
        <w:rPr>
          <w:color w:val="000000"/>
          <w:sz w:val="28"/>
          <w:szCs w:val="28"/>
        </w:rPr>
        <w:t xml:space="preserve"> «Об основах системы профилактики правонарушений в Российской Федерации»</w:t>
      </w:r>
      <w:r w:rsidR="004854AF">
        <w:rPr>
          <w:color w:val="000000"/>
          <w:sz w:val="28"/>
          <w:szCs w:val="28"/>
        </w:rPr>
        <w:t>,</w:t>
      </w:r>
      <w:r w:rsidRPr="00587817">
        <w:rPr>
          <w:sz w:val="28"/>
          <w:szCs w:val="28"/>
        </w:rPr>
        <w:t xml:space="preserve"> </w:t>
      </w:r>
      <w:r w:rsidRPr="002C1E3B">
        <w:rPr>
          <w:rFonts w:eastAsia="Calibri"/>
          <w:sz w:val="28"/>
          <w:szCs w:val="28"/>
          <w:lang w:eastAsia="en-US"/>
        </w:rPr>
        <w:t>Указ</w:t>
      </w:r>
      <w:r>
        <w:rPr>
          <w:rFonts w:eastAsia="Calibri"/>
          <w:sz w:val="28"/>
          <w:szCs w:val="28"/>
          <w:lang w:eastAsia="en-US"/>
        </w:rPr>
        <w:t>ом</w:t>
      </w:r>
      <w:r w:rsidRPr="002C1E3B">
        <w:rPr>
          <w:rFonts w:eastAsia="Calibri"/>
          <w:sz w:val="28"/>
          <w:szCs w:val="28"/>
          <w:lang w:eastAsia="en-US"/>
        </w:rPr>
        <w:t xml:space="preserve"> Президента Российской Федерации от 15.03.2006 № 116 «О мерах по противодействию терроризму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587817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587817">
        <w:rPr>
          <w:sz w:val="28"/>
          <w:szCs w:val="28"/>
        </w:rPr>
        <w:t xml:space="preserve"> города Севастополя от 30.12.2014 № 102-ЗС «О местном самоуправлении в городе Севастополе»</w:t>
      </w:r>
      <w:r w:rsidR="004854AF">
        <w:rPr>
          <w:sz w:val="28"/>
          <w:szCs w:val="28"/>
        </w:rPr>
        <w:t>, от</w:t>
      </w:r>
      <w:r w:rsidRPr="003D31B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17.04.2015 № 128-ЗС «Об участии граждан в охране общественного порядка в городе Севастополе»</w:t>
      </w:r>
      <w:r w:rsidR="004854AF">
        <w:rPr>
          <w:color w:val="000000"/>
          <w:sz w:val="28"/>
          <w:szCs w:val="28"/>
        </w:rPr>
        <w:t>,</w:t>
      </w:r>
      <w:r w:rsidRPr="00587817">
        <w:rPr>
          <w:sz w:val="28"/>
          <w:szCs w:val="28"/>
        </w:rPr>
        <w:t xml:space="preserve"> Уставом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, Положением «О местной администрации внутригородского муниципального образования города Севастополя Балак</w:t>
      </w:r>
      <w:r>
        <w:rPr>
          <w:sz w:val="28"/>
          <w:szCs w:val="28"/>
        </w:rPr>
        <w:t>лавского муниципального округа»</w:t>
      </w:r>
    </w:p>
    <w:p w:rsidR="00393238" w:rsidRPr="00587817" w:rsidRDefault="00393238" w:rsidP="00393238">
      <w:pPr>
        <w:pStyle w:val="a3"/>
        <w:ind w:firstLine="540"/>
        <w:jc w:val="center"/>
        <w:rPr>
          <w:b/>
        </w:rPr>
      </w:pPr>
      <w:r>
        <w:rPr>
          <w:b/>
          <w:sz w:val="28"/>
          <w:szCs w:val="28"/>
        </w:rPr>
        <w:t>ПОСТАНОВЛЯЮ</w:t>
      </w:r>
      <w:r w:rsidRPr="00587817">
        <w:rPr>
          <w:b/>
          <w:sz w:val="28"/>
          <w:szCs w:val="28"/>
        </w:rPr>
        <w:t>:</w:t>
      </w:r>
    </w:p>
    <w:p w:rsidR="00F15740" w:rsidRDefault="00495E67" w:rsidP="00495E67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54AF" w:rsidRPr="00E4700D">
        <w:rPr>
          <w:sz w:val="28"/>
          <w:szCs w:val="28"/>
        </w:rPr>
        <w:t xml:space="preserve">Утвердить </w:t>
      </w:r>
      <w:r w:rsidR="004854AF">
        <w:rPr>
          <w:sz w:val="28"/>
          <w:szCs w:val="28"/>
        </w:rPr>
        <w:t>муниципальную программу «Обеспечение общественной безопасности</w:t>
      </w:r>
      <w:r w:rsidR="004854AF"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 w:rsidR="004854AF">
        <w:rPr>
          <w:sz w:val="28"/>
          <w:szCs w:val="28"/>
        </w:rPr>
        <w:t>ого</w:t>
      </w:r>
      <w:r w:rsidR="004854AF" w:rsidRPr="00587817">
        <w:rPr>
          <w:sz w:val="28"/>
          <w:szCs w:val="28"/>
        </w:rPr>
        <w:t xml:space="preserve"> муниципальн</w:t>
      </w:r>
      <w:r w:rsidR="004854AF">
        <w:rPr>
          <w:sz w:val="28"/>
          <w:szCs w:val="28"/>
        </w:rPr>
        <w:t>ого</w:t>
      </w:r>
      <w:r w:rsidR="004854AF" w:rsidRPr="00587817">
        <w:rPr>
          <w:sz w:val="28"/>
          <w:szCs w:val="28"/>
        </w:rPr>
        <w:t xml:space="preserve"> округ</w:t>
      </w:r>
      <w:r w:rsidR="004854AF">
        <w:rPr>
          <w:sz w:val="28"/>
          <w:szCs w:val="28"/>
        </w:rPr>
        <w:t>а</w:t>
      </w:r>
      <w:r w:rsidR="004854AF" w:rsidRPr="00587817">
        <w:rPr>
          <w:sz w:val="28"/>
          <w:szCs w:val="28"/>
        </w:rPr>
        <w:t>»</w:t>
      </w:r>
      <w:r w:rsidR="004854AF">
        <w:rPr>
          <w:sz w:val="28"/>
          <w:szCs w:val="28"/>
        </w:rPr>
        <w:t xml:space="preserve"> на 2018-2020 годы в новой редакции согласно приложению к настоящему постановлению. </w:t>
      </w:r>
    </w:p>
    <w:p w:rsidR="00F15740" w:rsidRPr="00E4700D" w:rsidRDefault="00495E67" w:rsidP="004854AF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854AF" w:rsidRPr="004854AF">
        <w:rPr>
          <w:sz w:val="28"/>
          <w:szCs w:val="28"/>
        </w:rPr>
        <w:t>Считать утратившим</w:t>
      </w:r>
      <w:r w:rsidR="00EB2F80">
        <w:rPr>
          <w:sz w:val="28"/>
          <w:szCs w:val="28"/>
        </w:rPr>
        <w:t>и</w:t>
      </w:r>
      <w:r w:rsidR="004854AF" w:rsidRPr="004854AF">
        <w:rPr>
          <w:sz w:val="28"/>
          <w:szCs w:val="28"/>
        </w:rPr>
        <w:t xml:space="preserve"> силу постановлени</w:t>
      </w:r>
      <w:r w:rsidR="004854AF">
        <w:rPr>
          <w:sz w:val="28"/>
          <w:szCs w:val="28"/>
        </w:rPr>
        <w:t>я</w:t>
      </w:r>
      <w:r w:rsidR="004854AF" w:rsidRPr="004854AF">
        <w:rPr>
          <w:sz w:val="28"/>
          <w:szCs w:val="28"/>
        </w:rPr>
        <w:t xml:space="preserve"> МА ВМО Балаклавского МО от 27.03.2018 № 7/МА</w:t>
      </w:r>
      <w:r w:rsidR="004854AF">
        <w:rPr>
          <w:sz w:val="28"/>
          <w:szCs w:val="28"/>
        </w:rPr>
        <w:t xml:space="preserve"> «</w:t>
      </w:r>
      <w:r w:rsidR="004854AF" w:rsidRPr="004854AF">
        <w:rPr>
          <w:sz w:val="28"/>
          <w:szCs w:val="28"/>
        </w:rPr>
        <w:t>Об утверждении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округ» на 2018-2020 годы в новой редакции</w:t>
      </w:r>
      <w:r w:rsidR="004854AF">
        <w:rPr>
          <w:sz w:val="28"/>
          <w:szCs w:val="28"/>
        </w:rPr>
        <w:t xml:space="preserve">», </w:t>
      </w:r>
      <w:r w:rsidR="004854AF" w:rsidRPr="004854AF">
        <w:rPr>
          <w:sz w:val="28"/>
          <w:szCs w:val="28"/>
        </w:rPr>
        <w:t>от 09.08.2018 № 36/МА «О внесении изменений в муниципальную программу «Обеспечение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округ» на 2018-2020 годы, утверждённую постановлением МА ВМО Балаклавский МО</w:t>
      </w:r>
      <w:r w:rsidR="00FB1EB0" w:rsidRPr="00FB1EB0">
        <w:rPr>
          <w:sz w:val="28"/>
          <w:szCs w:val="28"/>
        </w:rPr>
        <w:t xml:space="preserve"> </w:t>
      </w:r>
      <w:r w:rsidR="00FB1EB0" w:rsidRPr="004854AF">
        <w:rPr>
          <w:sz w:val="28"/>
          <w:szCs w:val="28"/>
        </w:rPr>
        <w:t>от 27.03.2018 № 7/МА</w:t>
      </w:r>
      <w:r w:rsidR="00FB1EB0">
        <w:rPr>
          <w:sz w:val="28"/>
          <w:szCs w:val="28"/>
        </w:rPr>
        <w:t>.</w:t>
      </w:r>
      <w:r w:rsidR="004854AF" w:rsidRPr="004854AF">
        <w:rPr>
          <w:sz w:val="28"/>
          <w:szCs w:val="28"/>
        </w:rPr>
        <w:t xml:space="preserve"> </w:t>
      </w:r>
    </w:p>
    <w:p w:rsidR="00F15740" w:rsidRPr="00587817" w:rsidRDefault="00F15740" w:rsidP="004854AF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7817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опубликовать </w:t>
      </w:r>
      <w:r w:rsidRPr="00587817">
        <w:rPr>
          <w:sz w:val="28"/>
          <w:szCs w:val="28"/>
        </w:rPr>
        <w:t>на официальном сайте внутригородского муниципального образования города Севастополя Балаклавский муниципальный округ</w:t>
      </w:r>
      <w:r w:rsidRPr="009A7DA8">
        <w:rPr>
          <w:sz w:val="28"/>
          <w:szCs w:val="28"/>
        </w:rPr>
        <w:t xml:space="preserve"> </w:t>
      </w:r>
      <w:r w:rsidRPr="00587817">
        <w:rPr>
          <w:sz w:val="28"/>
          <w:szCs w:val="28"/>
        </w:rPr>
        <w:t>и обнародовать на информационном стенде</w:t>
      </w:r>
      <w:r>
        <w:rPr>
          <w:sz w:val="28"/>
          <w:szCs w:val="28"/>
        </w:rPr>
        <w:t xml:space="preserve"> ВМО Балаклавский МО.</w:t>
      </w:r>
    </w:p>
    <w:p w:rsidR="00F15740" w:rsidRPr="00587817" w:rsidRDefault="00F15740" w:rsidP="004854AF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7817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опубликования (</w:t>
      </w:r>
      <w:r w:rsidRPr="00587817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587817">
        <w:rPr>
          <w:sz w:val="28"/>
          <w:szCs w:val="28"/>
        </w:rPr>
        <w:t>.</w:t>
      </w:r>
    </w:p>
    <w:p w:rsidR="00F15740" w:rsidRDefault="00F15740" w:rsidP="004854AF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78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93238" w:rsidRPr="00E4700D" w:rsidRDefault="00393238" w:rsidP="004854AF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393238" w:rsidRPr="00473A1B" w:rsidRDefault="00393238" w:rsidP="00393238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A1B">
        <w:rPr>
          <w:rFonts w:ascii="Times New Roman" w:hAnsi="Times New Roman" w:cs="Times New Roman"/>
          <w:b/>
          <w:i/>
          <w:sz w:val="28"/>
          <w:szCs w:val="28"/>
        </w:rPr>
        <w:t>Е.А.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3A1B">
        <w:rPr>
          <w:rFonts w:ascii="Times New Roman" w:hAnsi="Times New Roman" w:cs="Times New Roman"/>
          <w:b/>
          <w:i/>
          <w:sz w:val="28"/>
          <w:szCs w:val="28"/>
        </w:rPr>
        <w:t>Бабошкин</w:t>
      </w:r>
    </w:p>
    <w:p w:rsidR="00393238" w:rsidRPr="00E4700D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04E" w:rsidRDefault="0071204E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238" w:rsidRDefault="00393238" w:rsidP="00393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014" w:rsidRDefault="00AA70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МА ВМО Балаклавский МО</w:t>
      </w: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от 07 ноября 2018 года</w:t>
      </w: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№ 48/МА</w:t>
      </w: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AA7014" w:rsidRPr="00AA7014" w:rsidRDefault="00AA7014" w:rsidP="00AA7014">
      <w:pPr>
        <w:pStyle w:val="a3"/>
        <w:jc w:val="center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Муниципальная программа</w:t>
      </w:r>
    </w:p>
    <w:p w:rsidR="00AA7014" w:rsidRPr="00AA7014" w:rsidRDefault="00AA7014" w:rsidP="00AA7014">
      <w:pPr>
        <w:pStyle w:val="a3"/>
        <w:spacing w:before="0" w:beforeAutospacing="0" w:after="0" w:afterAutospacing="0" w:line="288" w:lineRule="auto"/>
        <w:jc w:val="center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«Обеспечение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округ» на 2018-2020 годы</w:t>
      </w: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г. Севастополь</w:t>
      </w:r>
    </w:p>
    <w:p w:rsidR="00AA7014" w:rsidRPr="00AA7014" w:rsidRDefault="00AA7014" w:rsidP="00AA7014">
      <w:pPr>
        <w:spacing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2018 г.</w:t>
      </w: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23"/>
      </w:tblGrid>
      <w:tr w:rsidR="00AA7014" w:rsidRPr="00AA7014" w:rsidTr="00F31701">
        <w:tc>
          <w:tcPr>
            <w:tcW w:w="8364" w:type="dxa"/>
          </w:tcPr>
          <w:p w:rsidR="00AA7014" w:rsidRPr="00AA7014" w:rsidRDefault="00AA7014" w:rsidP="00F31701">
            <w:pPr>
              <w:pStyle w:val="ConsPlusNormal"/>
              <w:ind w:right="-14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Паспорт муниципальной программы</w:t>
            </w:r>
          </w:p>
        </w:tc>
        <w:tc>
          <w:tcPr>
            <w:tcW w:w="1523" w:type="dxa"/>
          </w:tcPr>
          <w:p w:rsidR="00AA7014" w:rsidRPr="00AA7014" w:rsidRDefault="00AA7014" w:rsidP="00F31701">
            <w:pPr>
              <w:spacing w:after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A7014" w:rsidRPr="00AA7014" w:rsidTr="00F31701">
        <w:tc>
          <w:tcPr>
            <w:tcW w:w="8364" w:type="dxa"/>
          </w:tcPr>
          <w:p w:rsidR="00AA7014" w:rsidRPr="00AA7014" w:rsidRDefault="00AA7014" w:rsidP="00F31701">
            <w:pPr>
              <w:pStyle w:val="ConsPlusNormal"/>
              <w:ind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Общая характеристика состояния сферы реализации муниципальной программы, основные проблемы в указанной сфере и прогноз ее развития </w:t>
            </w:r>
          </w:p>
        </w:tc>
        <w:tc>
          <w:tcPr>
            <w:tcW w:w="1523" w:type="dxa"/>
          </w:tcPr>
          <w:p w:rsidR="00AA7014" w:rsidRPr="00AA7014" w:rsidRDefault="00AA7014" w:rsidP="00F31701">
            <w:pPr>
              <w:spacing w:after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A7014" w:rsidRPr="00AA7014" w:rsidTr="00F31701">
        <w:tc>
          <w:tcPr>
            <w:tcW w:w="8364" w:type="dxa"/>
          </w:tcPr>
          <w:p w:rsidR="00AA7014" w:rsidRPr="00AA7014" w:rsidRDefault="00AA7014" w:rsidP="00F31701">
            <w:pPr>
              <w:pStyle w:val="ConsPlusNormal"/>
              <w:ind w:right="-14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Приоритеты муниципальной политики в сфере реализации муниципальной программы, цели, задачи и описание конечных результатов муниципальной программы</w:t>
            </w:r>
          </w:p>
        </w:tc>
        <w:tc>
          <w:tcPr>
            <w:tcW w:w="1523" w:type="dxa"/>
          </w:tcPr>
          <w:p w:rsidR="00AA7014" w:rsidRPr="00AA7014" w:rsidRDefault="00AA7014" w:rsidP="00F31701">
            <w:pPr>
              <w:spacing w:after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A7014" w:rsidRPr="00AA7014" w:rsidTr="00F31701">
        <w:tc>
          <w:tcPr>
            <w:tcW w:w="8364" w:type="dxa"/>
          </w:tcPr>
          <w:p w:rsidR="00AA7014" w:rsidRPr="00AA7014" w:rsidRDefault="00AA7014" w:rsidP="00F31701">
            <w:pPr>
              <w:pStyle w:val="ConsPlusNormal"/>
              <w:ind w:right="-14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Обоснование объёма финансовых ресурсов, необходимых для реализации муниципальной программы, основные мероприятия</w:t>
            </w:r>
          </w:p>
        </w:tc>
        <w:tc>
          <w:tcPr>
            <w:tcW w:w="1523" w:type="dxa"/>
          </w:tcPr>
          <w:p w:rsidR="00AA7014" w:rsidRPr="00AA7014" w:rsidRDefault="00AA7014" w:rsidP="00F31701">
            <w:pPr>
              <w:spacing w:after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AA7014" w:rsidRPr="00AA7014" w:rsidTr="00F31701">
        <w:tc>
          <w:tcPr>
            <w:tcW w:w="8364" w:type="dxa"/>
          </w:tcPr>
          <w:p w:rsidR="00AA7014" w:rsidRPr="00AA7014" w:rsidRDefault="00AA7014" w:rsidP="00F31701">
            <w:pPr>
              <w:pStyle w:val="ConsPlusNormal"/>
              <w:ind w:right="-14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рисков реализации муниципальной программы, меры по управлению этими рисками </w:t>
            </w:r>
          </w:p>
        </w:tc>
        <w:tc>
          <w:tcPr>
            <w:tcW w:w="1523" w:type="dxa"/>
          </w:tcPr>
          <w:p w:rsidR="00AA7014" w:rsidRPr="00AA7014" w:rsidRDefault="00AA7014" w:rsidP="00F31701">
            <w:pPr>
              <w:spacing w:after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AA7014" w:rsidRPr="00AA7014" w:rsidTr="00F31701">
        <w:tc>
          <w:tcPr>
            <w:tcW w:w="8364" w:type="dxa"/>
          </w:tcPr>
          <w:p w:rsidR="00AA7014" w:rsidRPr="00AA7014" w:rsidRDefault="00AA7014" w:rsidP="00F31701">
            <w:pPr>
              <w:pStyle w:val="ConsPlusNormal"/>
              <w:ind w:right="-14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Финансовое обеспечение </w:t>
            </w:r>
          </w:p>
        </w:tc>
        <w:tc>
          <w:tcPr>
            <w:tcW w:w="1523" w:type="dxa"/>
          </w:tcPr>
          <w:p w:rsidR="00AA7014" w:rsidRPr="00AA7014" w:rsidRDefault="00AA7014" w:rsidP="00F31701">
            <w:pPr>
              <w:spacing w:after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AA7014" w:rsidRPr="00AA7014" w:rsidTr="00F31701">
        <w:tc>
          <w:tcPr>
            <w:tcW w:w="8364" w:type="dxa"/>
          </w:tcPr>
          <w:p w:rsidR="00AA7014" w:rsidRPr="00AA7014" w:rsidRDefault="00AA7014" w:rsidP="00F31701">
            <w:pPr>
              <w:pStyle w:val="ConsPlusNormal"/>
              <w:ind w:right="-14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 планируемой эффективности муниципальной программы</w:t>
            </w:r>
          </w:p>
        </w:tc>
        <w:tc>
          <w:tcPr>
            <w:tcW w:w="1523" w:type="dxa"/>
          </w:tcPr>
          <w:p w:rsidR="00AA7014" w:rsidRPr="00AA7014" w:rsidRDefault="00AA7014" w:rsidP="00F31701">
            <w:pPr>
              <w:spacing w:after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AA7014" w:rsidRPr="00AA7014" w:rsidTr="00F31701">
        <w:tc>
          <w:tcPr>
            <w:tcW w:w="8364" w:type="dxa"/>
          </w:tcPr>
          <w:p w:rsidR="00AA7014" w:rsidRPr="00AA7014" w:rsidRDefault="00AA7014" w:rsidP="00F31701">
            <w:pPr>
              <w:pStyle w:val="ConsPlusNormal"/>
              <w:ind w:right="-14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Система управления и контроль за ходом выполнения программы</w:t>
            </w:r>
          </w:p>
        </w:tc>
        <w:tc>
          <w:tcPr>
            <w:tcW w:w="1523" w:type="dxa"/>
          </w:tcPr>
          <w:p w:rsidR="00AA7014" w:rsidRPr="00AA7014" w:rsidRDefault="00AA7014" w:rsidP="00F31701">
            <w:pPr>
              <w:spacing w:after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AA7014" w:rsidRPr="00AA7014" w:rsidTr="00F31701">
        <w:tc>
          <w:tcPr>
            <w:tcW w:w="8364" w:type="dxa"/>
          </w:tcPr>
          <w:p w:rsidR="00AA7014" w:rsidRPr="00AA7014" w:rsidRDefault="00AA7014" w:rsidP="00F31701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</w:t>
            </w: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округа».</w:t>
            </w:r>
          </w:p>
        </w:tc>
        <w:tc>
          <w:tcPr>
            <w:tcW w:w="1523" w:type="dxa"/>
          </w:tcPr>
          <w:p w:rsidR="00AA7014" w:rsidRPr="00AA7014" w:rsidRDefault="00AA7014" w:rsidP="00F31701">
            <w:pPr>
              <w:spacing w:after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</w:tr>
      <w:tr w:rsidR="00AA7014" w:rsidRPr="00AA7014" w:rsidTr="00F31701">
        <w:tc>
          <w:tcPr>
            <w:tcW w:w="8364" w:type="dxa"/>
          </w:tcPr>
          <w:p w:rsidR="00AA7014" w:rsidRPr="00AA7014" w:rsidRDefault="00AA7014" w:rsidP="00F31701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«Правопорядок внутригородского муниципального образования города Севастополя Балаклавский муниципальный округ».</w:t>
            </w:r>
          </w:p>
        </w:tc>
        <w:tc>
          <w:tcPr>
            <w:tcW w:w="1523" w:type="dxa"/>
          </w:tcPr>
          <w:p w:rsidR="00AA7014" w:rsidRPr="00AA7014" w:rsidRDefault="00AA7014" w:rsidP="00F31701">
            <w:pPr>
              <w:spacing w:after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AA7014" w:rsidRPr="00AA7014" w:rsidTr="00F31701">
        <w:tc>
          <w:tcPr>
            <w:tcW w:w="8364" w:type="dxa"/>
          </w:tcPr>
          <w:p w:rsidR="00AA7014" w:rsidRPr="00AA7014" w:rsidRDefault="00AA7014" w:rsidP="00F31701">
            <w:pPr>
              <w:pStyle w:val="ConsPlusNormal"/>
              <w:ind w:right="-14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1523" w:type="dxa"/>
          </w:tcPr>
          <w:p w:rsidR="00AA7014" w:rsidRPr="00AA7014" w:rsidRDefault="00AA7014" w:rsidP="00F31701">
            <w:pPr>
              <w:spacing w:after="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</w:tbl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</w:t>
      </w: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</w:t>
      </w:r>
    </w:p>
    <w:p w:rsidR="00AA7014" w:rsidRPr="00AA7014" w:rsidRDefault="00AA7014" w:rsidP="00AA7014">
      <w:pPr>
        <w:shd w:val="clear" w:color="auto" w:fill="FFFFFF"/>
        <w:spacing w:after="15"/>
        <w:ind w:left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6520"/>
      </w:tblGrid>
      <w:tr w:rsidR="00AA7014" w:rsidRPr="00AA7014" w:rsidTr="00F31701">
        <w:trPr>
          <w:trHeight w:val="400"/>
          <w:tblCellSpacing w:w="5" w:type="nil"/>
        </w:trPr>
        <w:tc>
          <w:tcPr>
            <w:tcW w:w="3545" w:type="dxa"/>
          </w:tcPr>
          <w:p w:rsidR="00AA7014" w:rsidRPr="00AA7014" w:rsidRDefault="00AA7014" w:rsidP="00AA7014">
            <w:pPr>
              <w:pStyle w:val="ab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0" w:type="dxa"/>
          </w:tcPr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AA7014" w:rsidRPr="00AA7014" w:rsidTr="00F31701">
        <w:trPr>
          <w:trHeight w:val="400"/>
          <w:tblCellSpacing w:w="5" w:type="nil"/>
        </w:trPr>
        <w:tc>
          <w:tcPr>
            <w:tcW w:w="3545" w:type="dxa"/>
          </w:tcPr>
          <w:p w:rsidR="00AA7014" w:rsidRPr="00AA7014" w:rsidRDefault="00AA7014" w:rsidP="00AA7014">
            <w:pPr>
              <w:pStyle w:val="ab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Соисполнитель муниципальной программы</w:t>
            </w:r>
          </w:p>
        </w:tc>
        <w:tc>
          <w:tcPr>
            <w:tcW w:w="6520" w:type="dxa"/>
          </w:tcPr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Не определен</w:t>
            </w:r>
          </w:p>
        </w:tc>
      </w:tr>
      <w:tr w:rsidR="00AA7014" w:rsidRPr="00AA7014" w:rsidTr="00F31701">
        <w:trPr>
          <w:tblCellSpacing w:w="5" w:type="nil"/>
        </w:trPr>
        <w:tc>
          <w:tcPr>
            <w:tcW w:w="3545" w:type="dxa"/>
          </w:tcPr>
          <w:p w:rsidR="00AA7014" w:rsidRPr="00AA7014" w:rsidRDefault="00AA7014" w:rsidP="00AA7014">
            <w:pPr>
              <w:pStyle w:val="ab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Участники муниципальной программы  </w:t>
            </w:r>
          </w:p>
        </w:tc>
        <w:tc>
          <w:tcPr>
            <w:tcW w:w="6520" w:type="dxa"/>
          </w:tcPr>
          <w:p w:rsidR="00AA7014" w:rsidRPr="00AA7014" w:rsidRDefault="00AA7014" w:rsidP="00F31701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Местная </w:t>
            </w:r>
            <w:proofErr w:type="gramStart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внутригородского</w:t>
            </w:r>
            <w:proofErr w:type="gramEnd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города Севастополя Балаклавского муниципального округа</w:t>
            </w:r>
          </w:p>
        </w:tc>
      </w:tr>
      <w:tr w:rsidR="00AA7014" w:rsidRPr="00AA7014" w:rsidTr="00F31701">
        <w:trPr>
          <w:tblCellSpacing w:w="5" w:type="nil"/>
        </w:trPr>
        <w:tc>
          <w:tcPr>
            <w:tcW w:w="3545" w:type="dxa"/>
          </w:tcPr>
          <w:p w:rsidR="00AA7014" w:rsidRPr="00AA7014" w:rsidRDefault="00AA7014" w:rsidP="00F31701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</w:tcPr>
          <w:p w:rsidR="00AA7014" w:rsidRPr="00AA7014" w:rsidRDefault="00AA7014" w:rsidP="00F31701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«Профилактика терроризма и экстремизма, а также минимизация и (или) ликвидация последствий </w:t>
            </w: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  <w:p w:rsidR="00AA7014" w:rsidRPr="00AA7014" w:rsidRDefault="00AA7014" w:rsidP="00F31701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2. «Правопорядок внутригородского муниципального образования города Севастополя Балаклавский муниципальный округ».</w:t>
            </w:r>
          </w:p>
        </w:tc>
      </w:tr>
      <w:tr w:rsidR="00AA7014" w:rsidRPr="00AA7014" w:rsidTr="00F31701">
        <w:trPr>
          <w:trHeight w:val="1653"/>
          <w:tblCellSpacing w:w="5" w:type="nil"/>
        </w:trPr>
        <w:tc>
          <w:tcPr>
            <w:tcW w:w="3545" w:type="dxa"/>
          </w:tcPr>
          <w:p w:rsidR="00AA7014" w:rsidRPr="00AA7014" w:rsidRDefault="00AA7014" w:rsidP="00AA7014">
            <w:pPr>
              <w:pStyle w:val="ab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Цель муниципальной программы</w:t>
            </w:r>
          </w:p>
        </w:tc>
        <w:tc>
          <w:tcPr>
            <w:tcW w:w="6520" w:type="dxa"/>
          </w:tcPr>
          <w:p w:rsidR="00AA7014" w:rsidRPr="00AA7014" w:rsidRDefault="00AA7014" w:rsidP="00F31701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проводимых мероприятий по охране общественного порядка, противодействию экстремизму и терроризму, а также по формированию безопасной среды обитания на территории внутригородского муниципального образования города Севастополя Балаклавского муниципального округа.</w:t>
            </w:r>
          </w:p>
        </w:tc>
      </w:tr>
      <w:tr w:rsidR="00AA7014" w:rsidRPr="00AA7014" w:rsidTr="00F31701">
        <w:trPr>
          <w:tblCellSpacing w:w="5" w:type="nil"/>
        </w:trPr>
        <w:tc>
          <w:tcPr>
            <w:tcW w:w="3545" w:type="dxa"/>
          </w:tcPr>
          <w:p w:rsidR="00AA7014" w:rsidRPr="00AA7014" w:rsidRDefault="00AA7014" w:rsidP="00AA7014">
            <w:pPr>
              <w:pStyle w:val="ab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6520" w:type="dxa"/>
          </w:tcPr>
          <w:p w:rsidR="00AA7014" w:rsidRPr="00AA7014" w:rsidRDefault="00AA7014" w:rsidP="00F3170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Балаклавского муниципального округа;</w:t>
            </w:r>
          </w:p>
          <w:p w:rsidR="00AA7014" w:rsidRPr="00AA7014" w:rsidRDefault="00AA7014" w:rsidP="00F3170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реализация мероприятий по участию в минимизации и (или) ликвидации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округа;</w:t>
            </w:r>
          </w:p>
          <w:p w:rsidR="00AA7014" w:rsidRPr="00AA7014" w:rsidRDefault="00AA7014" w:rsidP="00F3170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внутригородского муниципального образования города Севастополя Балаклавского муниципального округа.</w:t>
            </w:r>
          </w:p>
          <w:p w:rsidR="00AA7014" w:rsidRPr="00AA7014" w:rsidRDefault="00AA7014" w:rsidP="00F31701">
            <w:pPr>
              <w:spacing w:after="15"/>
              <w:ind w:right="16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создание условий для деятельности добровольных формирований населения по охране общественного порядка на территории внутригородского муниципального образования </w:t>
            </w: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города Севастополя Балаклавского муниципального округа; </w:t>
            </w:r>
          </w:p>
          <w:p w:rsidR="00AA7014" w:rsidRPr="00AA7014" w:rsidRDefault="00AA7014" w:rsidP="00F31701">
            <w:pPr>
              <w:shd w:val="clear" w:color="auto" w:fill="FFFFFF"/>
              <w:spacing w:line="273" w:lineRule="atLeast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мероприятий по повышению уровня правовой грамотности и информированности населения Балаклавского муниципального округа;</w:t>
            </w:r>
          </w:p>
          <w:p w:rsidR="00AA7014" w:rsidRPr="00AA7014" w:rsidRDefault="00AA7014" w:rsidP="00F31701">
            <w:pPr>
              <w:spacing w:after="15"/>
              <w:ind w:right="16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оказание поддержки гражданам и их объединениям, участвующим в охране общественного порядка на территории внутригородского муниципального образования города Севастополя Балаклавского муниципального округа. </w:t>
            </w:r>
          </w:p>
        </w:tc>
      </w:tr>
      <w:tr w:rsidR="00AA7014" w:rsidRPr="00AA7014" w:rsidTr="00F31701">
        <w:trPr>
          <w:tblCellSpacing w:w="5" w:type="nil"/>
        </w:trPr>
        <w:tc>
          <w:tcPr>
            <w:tcW w:w="3545" w:type="dxa"/>
          </w:tcPr>
          <w:p w:rsidR="00AA7014" w:rsidRPr="00AA7014" w:rsidRDefault="00AA7014" w:rsidP="00AA7014">
            <w:pPr>
              <w:pStyle w:val="ab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</w:tcPr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число сотрудников органов местного самоуправления, учреждений социальной сферы, прошедших обучение по проблемам противодействия терроризму и экстремизму (человек);</w:t>
            </w:r>
          </w:p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подготовленных информационных статей по вопросам противодействия терроризму и экстремизму, размещенных в средствах массовой информации (единиц);</w:t>
            </w:r>
          </w:p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интерактивных мероприятий и, размещенных в средствах массовой информации, видеосюжетов антитеррористического характера (единиц).</w:t>
            </w:r>
          </w:p>
        </w:tc>
      </w:tr>
      <w:tr w:rsidR="00AA7014" w:rsidRPr="00AA7014" w:rsidTr="00F31701">
        <w:trPr>
          <w:trHeight w:val="400"/>
          <w:tblCellSpacing w:w="5" w:type="nil"/>
        </w:trPr>
        <w:tc>
          <w:tcPr>
            <w:tcW w:w="3545" w:type="dxa"/>
          </w:tcPr>
          <w:p w:rsidR="00AA7014" w:rsidRPr="00AA7014" w:rsidRDefault="00AA7014" w:rsidP="00AA7014">
            <w:pPr>
              <w:pStyle w:val="ab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Сроки и этапы реализации муниципальной программы </w:t>
            </w:r>
          </w:p>
        </w:tc>
        <w:tc>
          <w:tcPr>
            <w:tcW w:w="6520" w:type="dxa"/>
          </w:tcPr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реализуется в один этап </w:t>
            </w:r>
          </w:p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2018 – 2020 годы</w:t>
            </w:r>
          </w:p>
        </w:tc>
      </w:tr>
      <w:tr w:rsidR="00AA7014" w:rsidRPr="00AA7014" w:rsidTr="00F31701">
        <w:trPr>
          <w:trHeight w:val="1715"/>
          <w:tblCellSpacing w:w="5" w:type="nil"/>
        </w:trPr>
        <w:tc>
          <w:tcPr>
            <w:tcW w:w="3545" w:type="dxa"/>
          </w:tcPr>
          <w:p w:rsidR="00AA7014" w:rsidRPr="00AA7014" w:rsidRDefault="00AA7014" w:rsidP="00AA7014">
            <w:pPr>
              <w:pStyle w:val="ab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520" w:type="dxa"/>
          </w:tcPr>
          <w:p w:rsidR="00AA7014" w:rsidRPr="00AA7014" w:rsidRDefault="00AA7014" w:rsidP="00F31701">
            <w:pPr>
              <w:shd w:val="clear" w:color="auto" w:fill="FFFFFF"/>
              <w:spacing w:after="15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осуществляется за счёт средств бюджета внутригородского муниципального образования города Севастополя Балаклавский муниципальный округ. Объем бюджетных ассигнований муниципальной программы составляет 630 000.00 руб.</w:t>
            </w:r>
            <w:proofErr w:type="gramStart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,  в</w:t>
            </w:r>
            <w:proofErr w:type="gramEnd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числе по годам: 2018 г. – 250 000.00 руб.; 2019 г. – 190 000.00 руб.; 2020 г. – 190 000.00 руб.</w:t>
            </w:r>
          </w:p>
        </w:tc>
      </w:tr>
      <w:tr w:rsidR="00AA7014" w:rsidRPr="00AA7014" w:rsidTr="00F31701">
        <w:trPr>
          <w:trHeight w:val="709"/>
          <w:tblCellSpacing w:w="5" w:type="nil"/>
        </w:trPr>
        <w:tc>
          <w:tcPr>
            <w:tcW w:w="3545" w:type="dxa"/>
          </w:tcPr>
          <w:p w:rsidR="00AA7014" w:rsidRPr="00AA7014" w:rsidRDefault="00AA7014" w:rsidP="00AA7014">
            <w:pPr>
              <w:pStyle w:val="ab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</w:tcPr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уровня доверия населения к органам исполнительной власти и местного самоуправления;</w:t>
            </w:r>
          </w:p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уровня преступности;</w:t>
            </w:r>
          </w:p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снижение количества зарегистрированных </w:t>
            </w: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преступлений, совершенных в общественных местах;</w:t>
            </w:r>
          </w:p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количества преступлений, совершенных несовершеннолетними;</w:t>
            </w:r>
          </w:p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форм и методов работы органов местного самоуправления по противодействию экстремизму и терроризму, проявлению ксенофобии, национальной и этнической дискриминации на территории Балаклавского муниципального округа города Севастополя;</w:t>
            </w:r>
          </w:p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распространение культуры согласия, интернационализма, национальной и религиозной терпимости;</w:t>
            </w:r>
          </w:p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препятствование созданию и деятельности националистических экстремистских организаций;</w:t>
            </w:r>
          </w:p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нетерпимости ко всем фактам террористических и экстремистских проявлений;</w:t>
            </w:r>
          </w:p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позитивных установок к представителям иных этнических и конфессиональных сообществ;</w:t>
            </w:r>
          </w:p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гармонизация межнациональных отношений, повышение уровня этно-социальной устойчивости;</w:t>
            </w:r>
          </w:p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единого информационного пространства для пропаганды противодействия идеологии экстремизма и терроризма в Балаклавском муниципальном округе города Севастополя;</w:t>
            </w:r>
          </w:p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активного участия граждан в охране общественного порядка на территории внутригородского муниципального образования города Севастополя Балаклавский муниципальный округ;</w:t>
            </w:r>
          </w:p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уровня профилактической работы среди населения по обеспечению правопорядка на территории внутригородского муниципального образования города Севастополя Балаклавского муниципального округа.</w:t>
            </w:r>
          </w:p>
        </w:tc>
      </w:tr>
    </w:tbl>
    <w:p w:rsidR="00AA7014" w:rsidRPr="00AA7014" w:rsidRDefault="00AA7014" w:rsidP="00AA7014">
      <w:pPr>
        <w:shd w:val="clear" w:color="auto" w:fill="FFFFFF"/>
        <w:spacing w:after="15"/>
        <w:ind w:left="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</w:t>
      </w:r>
    </w:p>
    <w:p w:rsidR="00AA7014" w:rsidRPr="00AA7014" w:rsidRDefault="00AA7014" w:rsidP="00AA7014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1.   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AA7014" w:rsidRPr="00AA7014" w:rsidRDefault="00AA7014" w:rsidP="00AA7014">
      <w:pPr>
        <w:shd w:val="clear" w:color="auto" w:fill="FFFFFF"/>
        <w:spacing w:before="62"/>
        <w:ind w:left="43" w:firstLine="6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Балаклавский муниципальный округ внутригородского муниципального образования города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Севастополя  расположен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в юго-западной части Крымского полуострова. (44 гр.30′ северной широты; 33 гр.36′ восточной долготы). На севере граничит с Нахимовским районом, </w:t>
      </w:r>
      <w:proofErr w:type="spellStart"/>
      <w:r w:rsidRPr="00AA7014">
        <w:rPr>
          <w:rFonts w:ascii="Times New Roman" w:eastAsia="Calibri" w:hAnsi="Times New Roman" w:cs="Times New Roman"/>
          <w:sz w:val="28"/>
          <w:szCs w:val="28"/>
        </w:rPr>
        <w:t>Инкерманским</w:t>
      </w:r>
      <w:proofErr w:type="spell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, Терновским и </w:t>
      </w:r>
      <w:proofErr w:type="spellStart"/>
      <w:r w:rsidRPr="00AA7014">
        <w:rPr>
          <w:rFonts w:ascii="Times New Roman" w:eastAsia="Calibri" w:hAnsi="Times New Roman" w:cs="Times New Roman"/>
          <w:sz w:val="28"/>
          <w:szCs w:val="28"/>
        </w:rPr>
        <w:t>Орлиновским</w:t>
      </w:r>
      <w:proofErr w:type="spell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муниципальными округами, на востоке с Бахчисарайским районом и землями большой Ялты. С юга омывается водами Чёрного моря и на западе с Ленинским и Нахимовским районами.</w:t>
      </w:r>
    </w:p>
    <w:p w:rsidR="00AA7014" w:rsidRPr="00AA7014" w:rsidRDefault="00AA7014" w:rsidP="00AA7014">
      <w:pPr>
        <w:shd w:val="clear" w:color="auto" w:fill="FFFFFF"/>
        <w:spacing w:before="62"/>
        <w:ind w:left="43" w:firstLine="6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Населённые пункты Балаклавского муниципального округа: Балаклава, село Хмельницкое, село Первомайское, село Штурмовое, поселок Сахарная головка, село Черноречье, село Флотское, 1-ое отделение Золотой Балки, 3-е отделение Золотой Балки, село Оборонное, село </w:t>
      </w:r>
      <w:proofErr w:type="spellStart"/>
      <w:r w:rsidRPr="00AA7014">
        <w:rPr>
          <w:rFonts w:ascii="Times New Roman" w:eastAsia="Calibri" w:hAnsi="Times New Roman" w:cs="Times New Roman"/>
          <w:sz w:val="28"/>
          <w:szCs w:val="28"/>
        </w:rPr>
        <w:t>Морозовка</w:t>
      </w:r>
      <w:proofErr w:type="spellEnd"/>
      <w:r w:rsidRPr="00AA70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014" w:rsidRPr="00AA7014" w:rsidRDefault="00AA7014" w:rsidP="00AA7014">
      <w:pPr>
        <w:shd w:val="clear" w:color="auto" w:fill="FFFFFF"/>
        <w:ind w:left="48" w:firstLine="6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Балаклавский муниципальный округ территориально является самым большим в Севастополе. Здесь проживает более 30 тыс. чел., из которых 67,52% городское и 32,48% сельское население.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F"/>
      <w:bookmarkStart w:id="1" w:name="G"/>
      <w:bookmarkEnd w:id="0"/>
      <w:bookmarkEnd w:id="1"/>
      <w:r w:rsidRPr="00AA7014">
        <w:rPr>
          <w:rFonts w:ascii="Times New Roman" w:eastAsia="Calibri" w:hAnsi="Times New Roman" w:cs="Times New Roman"/>
          <w:sz w:val="28"/>
          <w:szCs w:val="28"/>
        </w:rPr>
        <w:t>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Действующее законодательство Российской Федерации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 xml:space="preserve">Резкая активизация деятельности молодежных объединений экстремистской направленности в Украине и Турции, формирование ими в регионах Российской </w:t>
      </w:r>
      <w:r w:rsidRPr="00AA7014">
        <w:rPr>
          <w:rFonts w:eastAsia="Calibri"/>
          <w:sz w:val="28"/>
          <w:szCs w:val="28"/>
          <w:lang w:eastAsia="en-US"/>
        </w:rPr>
        <w:lastRenderedPageBreak/>
        <w:t>Федерации ячеек своих организаций, организованная финансовая поддержка из-за рубежа - все это создает серьезную угрозу поддержанию законности и правопорядка в Российской Федерации, в Крыму и в Севастополе в частности.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интересов, не оставляют попыток вербовки своих сторонников среди российской молодежи.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Общественная опасность объединений экстремистской и террористической направленности и необходимость принятия эффективных мер по усилению борьбы с проявлениями любых форм экстремизма и терроризма очевидна. Сегодня действия экстремистов приобретают характер вандализма, выражаются в осквернении зданий, порче имущества, как государственного, так и личного.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Усиление терроризма и экстремизма характеризуется такими действиями как захват или присвоение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Сегодняшние проявления терроризма и экстремизма затрагивают такие сферы, как: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- подрыв безопасности Российской Федерации;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- унижение национального достоинства, ненависть либо вражда в отношении какой-либо социальной группы;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-пропаганда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В 2017 году АТК города Севастополя отмечена тенденция уменьшения преступлений террористической направленности. В тоже время отмечается появление новых угроз экстремистского характера, активизация радикально настроенных граждан Севастополя из числа бывших военнослужащих ВС Украины, появление новых рубрик и сайтов в социальных сетях интернета, активно пропагандирующих противодействие общественному порядку в России, завлекающих молодежь в ряды «борцов» за истинную демократию и новый порядок устройства общества.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АТК Севастополя принята государственная программа противодействия идеологии терроризма в городе Севастополе на период 2018-2022г, утвержден План мероприятий по противодействию терроризму и экстремизму на 2018 год.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Социальная острота проблемы диктует необходимость активизации органов местного самоуправления города Севастополя по участию в профилактике </w:t>
      </w: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терроризма и экстремизма в границах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 Безопасность граждан и состояние правопорядка играет ключевую роль в реализации конституционных прав и свобод граждан, в обеспечении возможности самореализации личности, духовном обновлении, политической и социальной стабильности общества, обеспечении функционирования органов исполнительной власти и становится все более важным фактором развития территорий.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Ненадлежащим образом налажена система профилактики преступности, которая призвана способствовать улучшению криминогенной ситуации в обществе, развитию социальных институтов адаптации граждан, прибывших из мест отбывания наказаний.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Проблемы обеспечения законности, правопорядка и безопасности граждан на территории внутригородского муниципального образования города Севастополя Балаклавский муниципальный округ обусловлены: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наличием больших территорий с компактным проживанием граждан в садовых кооперативах, товариществах собственников недвижимости, микрорайонах с устаревшим жилым фондом, что не позволяет быстро проводить информирование граждан, вести индивидуальную работу;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широкое использование дачных построек, садовых домиков для проживания мигрантов из других регионов и Украины;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недостаточным количеством нарядов полиции по патрулированию улиц в целях пресечения правонарушений, особенно с наступлением курортного сезона.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Существующая территориальная система расположения отдела МВД России не позволяет эффективно обследовать все территории с потенциальными опасными угрозами для безопасности граждан.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Отчетный период характеризуется низкой активностью граждан, участвующих в охране общественного порядка. В 2017 г. в патрулировании территорий и помощи участковым полиции Балаклавского ОМВД принимали участие 12 народных дружинников общественной организации «Добровольная Народная Дружина города Севастополя». Ими выявлено 18 лиц, склонных к правонарушению, пресечено 19 правонарушений общественного порядка. 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Это свидетельствует о низкой эффективности работы по вовлечению граждан и их объединений в охрану общественного порядка на территории внутригородского муниципального образования города Севастополя Балаклавский муниципальный округ.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внутригородского муниципального образования города Севастополя Балаклавский муниципальный </w:t>
      </w: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округ. Меры по обеспечению безопасности внутригородского муниципального образования г. Севастополя Балаклавский муниципальный округ должны носить комплексный и системный характер.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Социальная острота проблемы диктует необходимость активизации органов местного самоуправления города Севастополя по повышению эффективности организации охраны общественного порядка на территории внутригородского муниципального образования города Севастополя.  Для этого необходимо вовлечь в эту работу граждан и их объединения, создать условия и оказать поддержку добровольным формированиям граждан, участвующим в охране общественного порядка. 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Таким образом, обстановка объективно требует разработки и внедрения  муниципальной программы с мероприятиями организационного, информационного и иного характера, направленных на выявление и устранение условий совершения правонарушений, а также воздействия на лиц в целях недопущения совершения правонарушений или антиобщественного поведения с привлечением к этой работе широких слоев общественности, граждан и их объединений в границах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2.   Приоритеты муниципальной политики в сфере реализации муниципальной программы, цели, задачи и описание конечных результатов муниципальной программы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Основными приоритетами в работе органов местного управления по профилактике терроризма и экстремизма являются: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выявление и устранение причин и условий, способствующих совершению противоправных действий экстремистского и террористического характера;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выявление, предупреждение действий лиц и организаций, направленных на подготовку и совершение террористических актов и иных преступлений террористического и экстремистского характера;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организация обучения населения Балаклавского муниципального округа по вопросам действий в период возникновения угрозы совершения терактов, других чрезвычайных ситуаций;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участие в минимизации и (или) ликвидации последствий проявлений терроризма и экстремизма;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безопасности граждан и антитеррористической защищенности потенциальных объектов террористических посягательств, особенно мест массового пребывания людей;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информирование населения Балаклавского муниципального округа по вопросам противодействия и профилактики терроризма и экстремизма;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пропаганда толерантного поведения к людям других национальностей, религиозных конфессий. Воспитание негативного отношения к любого рода проявлениям экстремизма.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Основными приоритетами в работе органов местного управления по профилактике правонарушений являются: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выявление и устранение условий, способствующих совершению противоправных действий гражданами, в том числе молодежью;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вовлечение граждан и их объединений в мероприятия по охране общественного порядка на территориях и при проведении зрелищных мероприятий;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повышение уровня правовой грамотности и информированности населения Балаклавского муниципального округа повышение их правосознания;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организация работы народных дружин по предупреждению правонарушений;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пропаганда толерантного поведения к людям других национальностей, религиозных конфессий. Воспитание негативного отношения к любого рода проявлениям антиобщественного поведения.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Исходя из этого, целью Программы является повышение эффективности проводимых мероприятий по охране общественного порядка, противодействию экстремизму и терроризму, а также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по  формированию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безопасной среды обитания на территории внутригородского муниципального образования города Севастополя Балаклавского муниципального округа 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Балаклавского муниципального округа;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реализация мероприятий по участию в минимизации и (или) ликвидации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округа;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деятельности добровольных формирований населения по охране общественного порядка на территории внутригородского муниципального образования города Севастополя Балаклавского муниципального округа; 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организация мероприятий по повышению уровня правовой грамотности и информированности населения Балаклавского муниципального округа;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- оказание поддержки гражданам и их объединениям, участвующим в охране общественного порядка на территории внутригородского муниципального образования города Севастополя Балаклавского муниципального округа. 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Профилактика терроризма и экстремизма, профилактика правонарушений осуществляется на основании годовых планов, предусматривающих основные мероприятия по профилактике терроризма и экстремизма, профилактике правонарушений. Годовое планирование проводится на основании программных мероприятий, требующих финансирования, и дополненных конкретными организационными мероприятиями.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Выполнение программных мероприятий по решению задач Программы должно проверяться показателями (индикаторами) муниципальной программы. К ним относятся следующие показатели: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число сотрудников органов местного самоуправления, учреждений социальной сферы, прошедших обучение по проблемам противодействия терроризму и экстремизму – 6 человек;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количество подготовленных информационных статей по вопросам противодействия терроризму и экстремизму, размещенных в средствах массовой информации – 16 единиц;</w:t>
      </w:r>
    </w:p>
    <w:p w:rsidR="00AA7014" w:rsidRPr="00AA7014" w:rsidRDefault="00AA7014" w:rsidP="00AA7014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- количество интерактивных мероприятий и, размещенных в средствах массовой информации, видеосюжетов антитеррористического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характера  -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         15 единиц.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Указанные показатели оцениваются в процентном отношении согласно раздела 6 Программы.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Реализация Программы должна обеспечить следующие конечные результаты: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повышение уровня доверия населения к органам исполнительной власти и местного самоуправления;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- снижение уровня преступности;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снижение количества зарегистрированных преступлений, совершенных в общественных местах;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снижение количества преступлений, совершенных несовершеннолетними;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совершенствование форм и методов работы органов местного самоуправления по противодействию экстремизму и терроризму, проявлению ксенофобии, национальной и этнической дискриминации на территории Балаклавского муниципального округа города Севастополя;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распространение культуры согласия, интернационализма, национальной и религиозной терпимости;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препятствование созданию и деятельности националистических экстремистских организаций;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формирование нетерпимости ко всем фактам террористических и экстремистских проявлений;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создание позитивных установок к представителям иных этнических и конфессиональных сообществ;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гармонизация межнациональных отношений, повышение уровня этно-социальной устойчивости;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формирование единого информационного пространства для пропаганды противодействия идеологии экстремизма и терроризма в Балаклавском муниципальном округе города Севастополя;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обеспечение активного участия граждан в охране общественного порядка на территории внутригородского муниципального образования города Севастополя Балаклавский муниципальный округ;</w:t>
      </w:r>
    </w:p>
    <w:p w:rsidR="00AA7014" w:rsidRPr="00AA7014" w:rsidRDefault="00AA7014" w:rsidP="00AA7014">
      <w:pPr>
        <w:shd w:val="clear" w:color="auto" w:fill="FFFFFF"/>
        <w:ind w:firstLine="4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повышение уровня профилактической работы среди населения по обеспечению правопорядка на территории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ind w:firstLine="4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Программа реализуется в один этап. Срок реализации 2018 – 2020 годы.</w:t>
      </w:r>
    </w:p>
    <w:p w:rsidR="00AA7014" w:rsidRPr="00AA7014" w:rsidRDefault="00AA7014" w:rsidP="00AA7014">
      <w:pPr>
        <w:shd w:val="clear" w:color="auto" w:fill="FFFFFF"/>
        <w:ind w:firstLine="4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3. Обоснование объёма финансовых ресурсов, необходимых для реализации муниципальной программы, основные мероприятия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Расчёт финансового обеспечения мероприятий Программы осуществляется с учётом изменений прогнозной численности населения, привлекаемого к участию в мероприятиях в соответствии с Программой, итогов выполнения мероприятий истекшего финансового года, достигнутых результатов выполнения программных мероприятий. 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Объём финансирования мероприятий Программы за счёт средств бюджета внутригородского муниципального образования города Севастополя Балаклавский муниципальный округ ежегодно уточняется в соответствии с решением Совета Балаклавского муниципального округа «О бюджете внутригородского муниципального образования города Севастополя Балаклавский муниципальный округ». 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Программы.</w:t>
      </w:r>
    </w:p>
    <w:p w:rsidR="00AA7014" w:rsidRPr="00AA7014" w:rsidRDefault="00AA7014" w:rsidP="00AA7014">
      <w:pPr>
        <w:shd w:val="clear" w:color="auto" w:fill="FFFFFF"/>
        <w:ind w:left="90"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Механизм реализации программных мероприятий включает организацию их выполнения в течение текущего года.</w:t>
      </w:r>
    </w:p>
    <w:p w:rsidR="00AA7014" w:rsidRPr="00AA7014" w:rsidRDefault="00AA7014" w:rsidP="00AA7014">
      <w:pPr>
        <w:shd w:val="clear" w:color="auto" w:fill="FFFFFF"/>
        <w:ind w:left="90"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Выполнение мероприятий организует местная администрация и муниципальные служащие, определенные как исполнители мероприятий распоряжениями Главы   внутригородского муниципального образования города Севастополя Балаклавский муниципальный округ. </w:t>
      </w:r>
    </w:p>
    <w:p w:rsidR="00AA7014" w:rsidRPr="00AA7014" w:rsidRDefault="00AA7014" w:rsidP="00AA7014">
      <w:pPr>
        <w:shd w:val="clear" w:color="auto" w:fill="FFFFFF"/>
        <w:ind w:left="90"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Перечень мероприятий муниципальной программы, требующих финансирования, изложен в Приложении 1 «Направления реализации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годы, подпрограмм муниципальной Программы» к Программе. Выполнение мероприятий организует местная администрация в соответствии с требованиями Федерального закона от 05.04.2013 № 44-ФЗ «О контрактной системе в сфере закупок товаров, работ, услуг для обеспечения государственных и муниципальных нужд".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Основные мероприятия подпрограмм муниципальной Программы: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Подпрограмма № 1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 обеспечивается выполнением следующих мероприятий:</w:t>
      </w:r>
    </w:p>
    <w:p w:rsidR="00AA7014" w:rsidRPr="00AA7014" w:rsidRDefault="00AA7014" w:rsidP="00AA7014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участием в деятельности межведомственной рабочей группы по координации деятельности правоохранительных и контролирующих органов, органов местного самоуправления по противодействию экстремистской деятельности и терроризму при прокуратуре Балаклавского района города Севастополя;</w:t>
      </w:r>
    </w:p>
    <w:p w:rsidR="00AA7014" w:rsidRPr="00AA7014" w:rsidRDefault="00AA7014" w:rsidP="00AA701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осуществлением взаимообмена информацией с прокуратурой Балаклавского района города Севастополя, Следственным отделом по Балаклавскому району СУ СК России по г. Севастополю, Правительством города Севастополя, отделом УМВД России Балаклавского района, отделом УФМС России по Балаклавскому району;</w:t>
      </w:r>
    </w:p>
    <w:p w:rsidR="00AA7014" w:rsidRPr="00AA7014" w:rsidRDefault="00AA7014" w:rsidP="00AA7014">
      <w:pPr>
        <w:shd w:val="clear" w:color="auto" w:fill="FFFFFF"/>
        <w:ind w:left="90"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обходом территории муниципального образования на предмет выявления фактов осквернения зданий 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а также надписей, разжигающих межнациональную и религиозную рознь;</w:t>
      </w:r>
    </w:p>
    <w:p w:rsidR="00AA7014" w:rsidRPr="00AA7014" w:rsidRDefault="00AA7014" w:rsidP="00AA7014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мониторинга территории муниципального образования на предмет выявления мест концентрации молодежи;</w:t>
      </w:r>
    </w:p>
    <w:p w:rsidR="00AA7014" w:rsidRPr="00AA7014" w:rsidRDefault="00AA7014" w:rsidP="00AA7014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- обходом территории муниципального образования на предмет выявления оставленных разукомплектованных автотранспортных средств, мониторинга состояния антитеррористической </w:t>
      </w:r>
      <w:proofErr w:type="spellStart"/>
      <w:r w:rsidRPr="00AA7014">
        <w:rPr>
          <w:rFonts w:ascii="Times New Roman" w:eastAsia="Calibri" w:hAnsi="Times New Roman" w:cs="Times New Roman"/>
          <w:sz w:val="28"/>
          <w:szCs w:val="28"/>
        </w:rPr>
        <w:t>укреплённости</w:t>
      </w:r>
      <w:proofErr w:type="spell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мест массового пребывания людей;</w:t>
      </w:r>
    </w:p>
    <w:p w:rsidR="00AA7014" w:rsidRPr="00AA7014" w:rsidRDefault="00AA7014" w:rsidP="00AA7014">
      <w:pPr>
        <w:shd w:val="clear" w:color="auto" w:fill="FFFFFF"/>
        <w:ind w:left="90"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изданием и распространением листовок и брошюр по профилактике терроризма и экстремизма, размещением на территории округа (информационных стендах) социальной рекламы, направленной на гармонизацию межэтнический и межкультурных отношений, на профилактику терроризма и экстремизма;</w:t>
      </w:r>
    </w:p>
    <w:p w:rsidR="00AA7014" w:rsidRPr="00AA7014" w:rsidRDefault="00AA7014" w:rsidP="00AA7014">
      <w:pPr>
        <w:shd w:val="clear" w:color="auto" w:fill="FFFFFF"/>
        <w:ind w:left="90"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адресным распространением информации в местах компактного проживания, обучения, работы иностранных граждан, содержащей разъяснение требований действующего законодательства РФ о миграции и о безопасном пребывании на территории города;</w:t>
      </w:r>
    </w:p>
    <w:p w:rsidR="00AA7014" w:rsidRPr="00AA7014" w:rsidRDefault="00AA7014" w:rsidP="00AA7014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размещением на территории округа (информационных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преступлений;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информированием жителей о целях, задачах и содержании Программы через СМИ и печатно-издательскую продукцию;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привлечением внимания к целям, задачам и содержанию Программы работников образовательных учреждений и учреждений культуры, общественных организаций и объединений;</w:t>
      </w:r>
    </w:p>
    <w:p w:rsidR="00AA7014" w:rsidRPr="00AA7014" w:rsidRDefault="00AA7014" w:rsidP="00AA7014">
      <w:pPr>
        <w:shd w:val="clear" w:color="auto" w:fill="FFFFFF"/>
        <w:ind w:left="90"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организацией занятий и консультаций для неработающего населения округа по теме «Противодействие терроризму в Российской Федерации и личная безопасность граждан».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Подпрограмма № 2 «Правопорядок внутригородского муниципального образования города Севастополя Балаклавский муниципальный округ» обеспечивается выполнением следующих мероприятий:</w:t>
      </w:r>
    </w:p>
    <w:p w:rsidR="00AA7014" w:rsidRPr="00AA7014" w:rsidRDefault="00AA7014" w:rsidP="00AA7014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организацией взаимодействия деятельности правоохранительных органов, местной администрации внутригородского муниципального образования города Севастополя Балаклавского муниципального округа и лиц, участвующих в профилактике правонарушений на территории Балаклавского муниципального округа;</w:t>
      </w:r>
    </w:p>
    <w:p w:rsidR="00AA7014" w:rsidRPr="00AA7014" w:rsidRDefault="00AA7014" w:rsidP="00AA701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осуществлением взаимообмена информацией с прокуратурой Балаклавского района города Севастополя, Следственным отделом по Балаклавскому району УФСБ России по Республике Крым и г. Севастополю, Правительством города Севастополя, отделом УМВД России по Балаклавскому району г. Севастополя, отделом УФМС России по Балаклавскому району                  г. Севастополя по вопросам профилактики правонарушений;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подписанием документов о сотрудничестве между местной администрацией внутригородского муниципального образования города Севастополя Балаклавского муниципального округа, отделом МВД России по городу Севастополю в Балаклавском районе и общественными организациями, участвующими в охране общественного порядка на территории Балаклавского муниципального округа;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установлением границ территорий, в пределах которой может действовать народная дружина, в том числе из казачьих обществ;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выделением средств местного бюджета на материально-техническое обеспечение деятельности народных дружин;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поощрением, в том числе материальным стимулированием, деятельности народных дружинников;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проведением собраний, сходов граждан для пропаганды здорового образа жизни, разъяснения требований законодательства и информирования населения Балаклавского муниципального округа;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участием в обеспечении проведения призыва граждан Российской Федерации, состоящих или обязанных состоять на воинском учёте и не пребывающих в запасе, на военную службу;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распространением полиграфических изданий (брошюр, листовок, плакатов), направленных на информирование граждан по действиям при выявлении фактов антиобщественного поведения, необходимости соблюдать требования законов и норм поведения на территории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Главный распорядитель бюджетных средств по реализации мероприятий Программы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Мероприятия, предусмотренные настоящей Программой, не профинансированные в полном объеме, переходят на следующий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бюджетный  период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в пределах средств, утвержденных на реализацию Программы в пределах срока действия Программы.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Ответственным      за       выполнение       мероприятий       Программы в установленные сроки является местная администрация ВМО Балаклавского МО.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    ходе    реализации    Программы    отдельные    ее    мероприятия в установленном порядке могут уточняться.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pStyle w:val="ab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AA70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4.  Анализ рисков реализации муниципальной программы и меры по управлению этими рисками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 Программы, решением задач Программы, оценка их масштабов и последствий, а также формирование системы мер по их предотвращению.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 рамках реализации муниципальной Программы могут быть выделены следующие риски ее реализации.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Правовые риски связаны с изменением федерального и </w:t>
      </w:r>
      <w:proofErr w:type="spellStart"/>
      <w:r w:rsidRPr="00AA7014">
        <w:rPr>
          <w:rFonts w:ascii="Times New Roman" w:eastAsia="Calibri" w:hAnsi="Times New Roman" w:cs="Times New Roman"/>
          <w:sz w:val="28"/>
          <w:szCs w:val="28"/>
        </w:rPr>
        <w:t>субъектового</w:t>
      </w:r>
      <w:proofErr w:type="spell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Севастопольского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Для минимизации воздействия данной группы рисков планируется на этапе разработки проектов документов Балаклавского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Финансовые риски связаны с возможным дефицитом бюджета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определение приоритетов для первоочередного финансирования;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привлечение внебюджетного финансирования.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Макроэкономические риски связанны с возможностями   снижения темпов роста экономики России, города Севастополя и муниципального образования, а также в случае повышения инфляции. 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Административные риски. Риски данной группы связаны с неэффективным управлением реализацией муниципальной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формирование эффективной системы управления реализацией муниципальной Программы;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проведение систематического мониторинга результативности реализации Программы;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своевременная корректировка мероприятий муниципальной Программы.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5. Финансовое обеспечение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Главный распорядитель бюджетных средств по реализации мероприятий Программы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  Ответственным исполнителем Программы является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Источниками финансирования Программы являются средства местного бюджета внутригородского муниципального образования города Севастополя Балаклавского муниципального округа на текущий финансовый год. 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Объем финансовых расходов на реализацию Программы приведен в Приложении 2 «Ресурсное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обеспечение  и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прогнозная (справочная) оценка расходов на реализацию целей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 по источникам финансирования» к Программе.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Бюджетные средства используются в пределах и объёмах соответствующих бюджетных назначений, установленных решением сессии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Совета  внутригородского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города Севастополя Балаклавский муниципальный округ на соответствующий год.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Объем бюджетных ассигнований муниципальной программы составляет 630 000.00 руб.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,  в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том числе по годам: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2018 г. – 250 000.00 руб.;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2019 г. – 190 000.00 руб.;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2020 г. – 190 000.00 руб.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Программы.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pStyle w:val="ab"/>
        <w:shd w:val="clear" w:color="auto" w:fill="FFFFFF"/>
        <w:suppressAutoHyphens w:val="0"/>
        <w:spacing w:after="0" w:line="270" w:lineRule="atLeast"/>
        <w:ind w:left="36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AA70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6.    Оценка планируемой эффективности муниципальной программы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мероприятий муниципальной программы проводится ежегодно по каждой Подпрограмме в отдельности и по Программе в целом согласно Порядку разработки, реализации и оценки эффективности муниципальных программ внутригородского муниципального образования города Севастополя Балаклавский муниципальный округ, утвержденному постановлением  местной администрации внутригородского муниципального образования города Севастополя Балаклавского муниципального округа от 14.09.2015 г. № 17/МА.</w:t>
      </w:r>
    </w:p>
    <w:p w:rsidR="00AA7014" w:rsidRPr="00AA7014" w:rsidRDefault="00AA7014" w:rsidP="00AA701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с целью выявления реального соотношения достигаемых в ходе реализации муниципальной программы результатов и связанных с ее реализацией затрат, оптимизации управления муниципальными финансами, перераспределения </w:t>
      </w: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ожидается: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повышение уровня доверия населения к органам исполнительной власти и местного самоуправления;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снижение уровня преступности;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снижение количества зарегистрированных преступлений, совершенных в общественных местах;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снижение количества преступлений, совершенных несовершеннолетними;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совершенствование форм и методов работы органов местного самоуправления по противодействию экстремизму и терроризму, проявлению ксенофобии, национальной и этнической дискриминации на территории Балаклавского муниципального округа города Севастополя;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распространение культуры согласия, интернационализма, национальной и религиозной терпимости;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препятствование созданию и деятельности националистических экстремистских организаций;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формирование нетерпимости ко всем фактам террористических и экстремистских проявлений;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создание позитивных установок к представителям иных этнических и конфессиональных сообществ;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гармонизация межнациональных отношений, повышение уровня этно-социальной устойчивости;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формирование единого информационного пространства для пропаганды противодействия идеологии экстремизма и терроризма в Балаклавском муниципальном округе города Севастополя;</w:t>
      </w:r>
    </w:p>
    <w:p w:rsidR="00AA7014" w:rsidRPr="00AA7014" w:rsidRDefault="00AA7014" w:rsidP="00AA7014">
      <w:pPr>
        <w:tabs>
          <w:tab w:val="left" w:pos="6228"/>
        </w:tabs>
        <w:spacing w:after="15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обеспечение активного участия граждан в охране общественного порядка на территории внутригородского муниципального образования города Севастополя Балаклавский муниципальный округ;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повышение уровня профилактической работы среди населения по обеспечению правопорядка на территории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проводится в соответствии со ст.54 «Положения о порядке разработки, реализации и оценки эффективности реализации муниципальных программ внутригородского муниципального образования города Севастополя Балаклавский муниципальный округ».</w:t>
      </w:r>
    </w:p>
    <w:p w:rsidR="00AA7014" w:rsidRPr="00AA7014" w:rsidRDefault="00AA7014" w:rsidP="00AA7014">
      <w:pPr>
        <w:spacing w:line="319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pStyle w:val="ab"/>
        <w:shd w:val="clear" w:color="auto" w:fill="FFFFFF"/>
        <w:suppressAutoHyphens w:val="0"/>
        <w:spacing w:after="0" w:line="270" w:lineRule="atLeast"/>
        <w:ind w:left="36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AA70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 xml:space="preserve">7.    Система управления и контроль за ходом выполнения программы 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Главный распорядитель бюджетных средств по реализации мероприятий Программы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Ответственным исполнителем Программы является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Контроль по своевременному и целевому использованию бюджетных средств возлагается на главного распорядителя бюджетных средств – местную администрацию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Реализация основных положений в Программе будет осуществляться с помощью нормативно-правовых, экономических административных механизмов, с учётом поддержки научных исследований и совершенствования кадровой политики, а также внедрения механизма программно-целевого управления.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Для    достижения     целей     Программы     участники     Программы, в рамках своих полномочий:</w:t>
      </w:r>
    </w:p>
    <w:p w:rsidR="00AA7014" w:rsidRPr="00AA7014" w:rsidRDefault="00AA7014" w:rsidP="00AA7014">
      <w:pPr>
        <w:spacing w:before="13" w:line="244" w:lineRule="auto"/>
        <w:ind w:right="2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участвуют в работе коллегиальных органов, имеющих полномочия на рассмотрение вопросов, относящихся к реализации Программы;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- разрабатывают предложения по составу и содержанию программных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мероприятий,  формам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 и  условиям  предоставления   бюджетных  средств в процессе формирования плана реализации на очередной финансовый год;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содействуют в реализации программных мероприятий в порядке, установленном Программой;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инициируют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разработку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и реализацию конкретных проектов и мероприятий Программы;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участвуют в установленном порядке в исполнении отдельных мероприятий Программы;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обеспечивают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размещение заказов на выполнение работ в соответствии с Федеральным законом от 05.04.2013 №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44-ФЗ «О контрактной системе в сфере закупок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товаров, работ, услуг для обеспечения государственных и муниципальных нужд»;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представляют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ежеквартально до 3 числа месяца, следующего за отчетным периодом, отчет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ответственному исполнителю Программы о ходе её реализации;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осуществляют подготовку предложений по корректировке Программы;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формируют бюджетные заявки на финансирование мероприятий.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Участие муниципальных унитарных предприятий, акционерных обществ, общественных, научных и иных организаций в реализации муниципальной программы не планируется.</w:t>
      </w:r>
    </w:p>
    <w:p w:rsidR="00AA7014" w:rsidRPr="00AA7014" w:rsidRDefault="00AA7014" w:rsidP="00AA7014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AA7014" w:rsidRPr="00AA7014" w:rsidRDefault="00AA7014" w:rsidP="00AA70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AA7014" w:rsidRPr="00AA7014" w:rsidRDefault="00AA7014" w:rsidP="00AA70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муниципальной Подпрограммы 1 </w:t>
      </w:r>
    </w:p>
    <w:p w:rsidR="00AA7014" w:rsidRPr="00AA7014" w:rsidRDefault="00AA7014" w:rsidP="00AA7014">
      <w:pPr>
        <w:pStyle w:val="af2"/>
        <w:ind w:right="-1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A701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«Профилактика терроризма и экстремизма, минимизация и ликвидация </w:t>
      </w:r>
      <w:proofErr w:type="gramStart"/>
      <w:r w:rsidRPr="00AA7014">
        <w:rPr>
          <w:rFonts w:ascii="Times New Roman" w:eastAsia="Calibri" w:hAnsi="Times New Roman"/>
          <w:kern w:val="0"/>
          <w:sz w:val="28"/>
          <w:szCs w:val="28"/>
          <w:lang w:eastAsia="en-US"/>
        </w:rPr>
        <w:t>последствий  проявления</w:t>
      </w:r>
      <w:proofErr w:type="gramEnd"/>
      <w:r w:rsidRPr="00AA701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терроризма и экстремизма на территории внутригородского муниципального образования города Севастополя Балаклавского муниципального округа на 2018-2020 годы» </w:t>
      </w:r>
    </w:p>
    <w:p w:rsidR="00AA7014" w:rsidRPr="00AA7014" w:rsidRDefault="00AA7014" w:rsidP="00AA70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(далее – Подпрограммы 1)</w:t>
      </w:r>
    </w:p>
    <w:p w:rsidR="00AA7014" w:rsidRPr="00AA7014" w:rsidRDefault="00AA7014" w:rsidP="00AA70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7"/>
        <w:gridCol w:w="6378"/>
      </w:tblGrid>
      <w:tr w:rsidR="00AA7014" w:rsidRPr="00AA7014" w:rsidTr="00F31701">
        <w:trPr>
          <w:trHeight w:val="400"/>
          <w:tblCellSpacing w:w="5" w:type="nil"/>
        </w:trPr>
        <w:tc>
          <w:tcPr>
            <w:tcW w:w="3687" w:type="dxa"/>
          </w:tcPr>
          <w:p w:rsidR="00AA7014" w:rsidRPr="00AA7014" w:rsidRDefault="00AA7014" w:rsidP="00AA7014">
            <w:pPr>
              <w:pStyle w:val="ab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Ответственный исполнитель муниципальной Подпрограммы 1 </w:t>
            </w:r>
          </w:p>
        </w:tc>
        <w:tc>
          <w:tcPr>
            <w:tcW w:w="6378" w:type="dxa"/>
          </w:tcPr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Местная </w:t>
            </w:r>
            <w:proofErr w:type="gramStart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внутригородского</w:t>
            </w:r>
            <w:proofErr w:type="gramEnd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города Севастополя Балаклавского муниципального округа</w:t>
            </w:r>
          </w:p>
        </w:tc>
      </w:tr>
      <w:tr w:rsidR="00AA7014" w:rsidRPr="00AA7014" w:rsidTr="00F31701">
        <w:trPr>
          <w:trHeight w:val="400"/>
          <w:tblCellSpacing w:w="5" w:type="nil"/>
        </w:trPr>
        <w:tc>
          <w:tcPr>
            <w:tcW w:w="3687" w:type="dxa"/>
          </w:tcPr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2. Соисполнитель муниципальной Подпрограммы 1</w:t>
            </w:r>
          </w:p>
        </w:tc>
        <w:tc>
          <w:tcPr>
            <w:tcW w:w="6378" w:type="dxa"/>
          </w:tcPr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Местная </w:t>
            </w:r>
            <w:proofErr w:type="gramStart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внутригородского</w:t>
            </w:r>
            <w:proofErr w:type="gramEnd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города Севастополя Балаклавского муниципального округа</w:t>
            </w:r>
          </w:p>
        </w:tc>
      </w:tr>
      <w:tr w:rsidR="00AA7014" w:rsidRPr="00AA7014" w:rsidTr="00F31701">
        <w:trPr>
          <w:tblCellSpacing w:w="5" w:type="nil"/>
        </w:trPr>
        <w:tc>
          <w:tcPr>
            <w:tcW w:w="3687" w:type="dxa"/>
          </w:tcPr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Участники муниципальной Подпрограммы 1  </w:t>
            </w:r>
          </w:p>
        </w:tc>
        <w:tc>
          <w:tcPr>
            <w:tcW w:w="6378" w:type="dxa"/>
          </w:tcPr>
          <w:p w:rsidR="00AA7014" w:rsidRPr="00AA7014" w:rsidRDefault="00AA7014" w:rsidP="00F31701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Местная </w:t>
            </w:r>
            <w:proofErr w:type="gramStart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внутригородского</w:t>
            </w:r>
            <w:proofErr w:type="gramEnd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города Севастополя Балаклавского муниципального округа</w:t>
            </w:r>
          </w:p>
        </w:tc>
      </w:tr>
      <w:tr w:rsidR="00AA7014" w:rsidRPr="00AA7014" w:rsidTr="00F31701">
        <w:trPr>
          <w:trHeight w:val="1653"/>
          <w:tblCellSpacing w:w="5" w:type="nil"/>
        </w:trPr>
        <w:tc>
          <w:tcPr>
            <w:tcW w:w="3687" w:type="dxa"/>
          </w:tcPr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Цель муниципальной Подпрограммы 1</w:t>
            </w:r>
          </w:p>
        </w:tc>
        <w:tc>
          <w:tcPr>
            <w:tcW w:w="6378" w:type="dxa"/>
          </w:tcPr>
          <w:p w:rsidR="00AA7014" w:rsidRPr="00AA7014" w:rsidRDefault="00AA7014" w:rsidP="00F31701">
            <w:pPr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профилактике терроризма и экстремизма, а также в минимизации и ликвидации </w:t>
            </w:r>
            <w:proofErr w:type="gramStart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последствий  проявления</w:t>
            </w:r>
            <w:proofErr w:type="gramEnd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терроризма и экстремизма на территории города Севастополя в границах Балаклавского муниципального округа.</w:t>
            </w:r>
          </w:p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014" w:rsidRPr="00AA7014" w:rsidTr="00F31701">
        <w:trPr>
          <w:tblCellSpacing w:w="5" w:type="nil"/>
        </w:trPr>
        <w:tc>
          <w:tcPr>
            <w:tcW w:w="3687" w:type="dxa"/>
          </w:tcPr>
          <w:p w:rsidR="00AA7014" w:rsidRPr="00AA7014" w:rsidRDefault="00AA7014" w:rsidP="00AA7014">
            <w:pPr>
              <w:pStyle w:val="ab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5. Задачи муниципальной Подпрограммы 1     </w:t>
            </w:r>
          </w:p>
        </w:tc>
        <w:tc>
          <w:tcPr>
            <w:tcW w:w="6378" w:type="dxa"/>
          </w:tcPr>
          <w:p w:rsidR="00AA7014" w:rsidRPr="00AA7014" w:rsidRDefault="00AA7014" w:rsidP="00F31701">
            <w:pPr>
              <w:ind w:firstLine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Балаклавского муниципального округа;</w:t>
            </w:r>
          </w:p>
          <w:p w:rsidR="00AA7014" w:rsidRPr="00AA7014" w:rsidRDefault="00AA7014" w:rsidP="00F31701">
            <w:pPr>
              <w:ind w:firstLine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реализация мероприятий по участию </w:t>
            </w:r>
            <w:proofErr w:type="gramStart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в  минимизации</w:t>
            </w:r>
            <w:proofErr w:type="gramEnd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ликвидации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округа;</w:t>
            </w:r>
          </w:p>
          <w:p w:rsidR="00AA7014" w:rsidRPr="00AA7014" w:rsidRDefault="00AA7014" w:rsidP="00F31701">
            <w:pPr>
              <w:ind w:firstLine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внутригородского муниципального образования города Севастополя Балаклавского муниципального округа.</w:t>
            </w:r>
          </w:p>
          <w:p w:rsidR="00AA7014" w:rsidRPr="00AA7014" w:rsidRDefault="00AA7014" w:rsidP="00F31701">
            <w:pPr>
              <w:ind w:firstLine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014" w:rsidRPr="00AA7014" w:rsidTr="00F31701">
        <w:trPr>
          <w:trHeight w:val="400"/>
          <w:tblCellSpacing w:w="5" w:type="nil"/>
        </w:trPr>
        <w:tc>
          <w:tcPr>
            <w:tcW w:w="3687" w:type="dxa"/>
          </w:tcPr>
          <w:p w:rsidR="00AA7014" w:rsidRPr="00AA7014" w:rsidRDefault="00AA7014" w:rsidP="00AA7014">
            <w:pPr>
              <w:pStyle w:val="ab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6. Сроки и этапы реализации муниципальной Подпрограммы 1 </w:t>
            </w:r>
          </w:p>
        </w:tc>
        <w:tc>
          <w:tcPr>
            <w:tcW w:w="6378" w:type="dxa"/>
          </w:tcPr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реализуется в один этап </w:t>
            </w:r>
          </w:p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2018 – 2020 годы</w:t>
            </w:r>
          </w:p>
        </w:tc>
      </w:tr>
      <w:tr w:rsidR="00AA7014" w:rsidRPr="00AA7014" w:rsidTr="00F31701">
        <w:trPr>
          <w:trHeight w:val="1715"/>
          <w:tblCellSpacing w:w="5" w:type="nil"/>
        </w:trPr>
        <w:tc>
          <w:tcPr>
            <w:tcW w:w="3687" w:type="dxa"/>
          </w:tcPr>
          <w:p w:rsidR="00AA7014" w:rsidRPr="00AA7014" w:rsidRDefault="00AA7014" w:rsidP="00AA7014">
            <w:pPr>
              <w:pStyle w:val="ab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7. Объем бюджетных ассигнований муниципальной Подпрограммы 1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378" w:type="dxa"/>
          </w:tcPr>
          <w:p w:rsidR="00AA7014" w:rsidRPr="00AA7014" w:rsidRDefault="00AA7014" w:rsidP="00F31701">
            <w:pPr>
              <w:ind w:firstLine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осуществляется за счёт средств бюджета внутригородского муниципального образования города Севастополя Балаклавского муниципального округа. Объем бюджетных ассигнований муниципальной Подпрограммы 1 составляет 330 000.00 руб., в том числе по годам:</w:t>
            </w:r>
          </w:p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</w:t>
            </w:r>
            <w:proofErr w:type="gramStart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–  130</w:t>
            </w:r>
            <w:proofErr w:type="gramEnd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000.00 руб.</w:t>
            </w:r>
          </w:p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2019 год </w:t>
            </w:r>
            <w:proofErr w:type="gramStart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–  100</w:t>
            </w:r>
            <w:proofErr w:type="gramEnd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000,00 руб.</w:t>
            </w:r>
          </w:p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proofErr w:type="gramStart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–  100</w:t>
            </w:r>
            <w:proofErr w:type="gramEnd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AA7014" w:rsidRPr="00AA7014" w:rsidTr="00F31701">
        <w:trPr>
          <w:trHeight w:val="709"/>
          <w:tblCellSpacing w:w="5" w:type="nil"/>
        </w:trPr>
        <w:tc>
          <w:tcPr>
            <w:tcW w:w="3687" w:type="dxa"/>
          </w:tcPr>
          <w:p w:rsidR="00AA7014" w:rsidRPr="00AA7014" w:rsidRDefault="00AA7014" w:rsidP="00AA7014">
            <w:pPr>
              <w:pStyle w:val="ab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8. Ожидаемые результаты реализации муниципальной Подпрограммы 1</w:t>
            </w:r>
          </w:p>
        </w:tc>
        <w:tc>
          <w:tcPr>
            <w:tcW w:w="6378" w:type="dxa"/>
          </w:tcPr>
          <w:p w:rsidR="00AA7014" w:rsidRPr="00AA7014" w:rsidRDefault="00AA7014" w:rsidP="00F31701">
            <w:pPr>
              <w:shd w:val="clear" w:color="auto" w:fill="FFFFFF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готовности внутригородского муниципального образования города Севастополя Балаклавского муниципального округа к противодействию терроризму и экстремизму на его территории. </w:t>
            </w:r>
          </w:p>
          <w:p w:rsidR="00AA7014" w:rsidRPr="00AA7014" w:rsidRDefault="00AA7014" w:rsidP="00F31701">
            <w:pPr>
              <w:shd w:val="clear" w:color="auto" w:fill="FFFFFF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  <w:p w:rsidR="00AA7014" w:rsidRPr="00AA7014" w:rsidRDefault="00AA7014" w:rsidP="00F31701">
            <w:pPr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Укрепление толерантности, дружных межэтнических и межнациональных </w:t>
            </w:r>
            <w:proofErr w:type="gramStart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отношений  среди</w:t>
            </w:r>
            <w:proofErr w:type="gramEnd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населения внутригородского муниципального образования города Севастополя Балаклавского муниципального округа.</w:t>
            </w:r>
          </w:p>
        </w:tc>
      </w:tr>
    </w:tbl>
    <w:p w:rsidR="00AA7014" w:rsidRPr="00AA7014" w:rsidRDefault="00AA7014" w:rsidP="00AA7014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widowControl w:val="0"/>
        <w:autoSpaceDE w:val="0"/>
        <w:autoSpaceDN w:val="0"/>
        <w:adjustRightInd w:val="0"/>
        <w:ind w:left="-426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AA7014" w:rsidRPr="00AA7014" w:rsidRDefault="00AA7014" w:rsidP="00AA7014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МУНИЦИПАЛЬНАЯ ПОДПРОГРАММА 1</w:t>
      </w:r>
    </w:p>
    <w:p w:rsidR="00AA7014" w:rsidRPr="00AA7014" w:rsidRDefault="00AA7014" w:rsidP="00AA7014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«Профилактика терроризма и экстремизма, минимизация и ликвидация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последствий  проявления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терроризма и экстремизма на территории внутригородского муниципального образования города Севастополя Балаклавского муниципального округа на 2018-2020 годы»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Муниципальная Подпрограмма 1 «Профилактика терроризма и экстремизма, минимизация и ликвидация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последствий  проявления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терроризма и экстремизма на территории внутригородского муниципального образования города Севастополя Балаклавского муниципального округа на 2018-2020 годы» (далее – Подпрограмма 1) разработана Местной администрацией внутригородского муниципального образования города Севастополя Балаклавского муниципального округа в соответствии со следующими нормативными документами: </w:t>
      </w:r>
    </w:p>
    <w:p w:rsidR="00AA7014" w:rsidRPr="00AA7014" w:rsidRDefault="00AA7014" w:rsidP="00AA7014">
      <w:pPr>
        <w:tabs>
          <w:tab w:val="left" w:pos="10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Федеральный закон от 06.03.2006 года № 35-ФЗ «О противодействии терроризму»;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Федеральный закон от 25.07.2002 года № 114-ФЗ «О противодействии экстремистской деятельности»;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Устав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1.   Краткая характеристика Подпрограммы 1 муниципальной программы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</w:t>
      </w: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включает в себя широкой спектр общественно опасных деяний, предусмотренных статьями Уголовного Кодекса РФ.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Действующее законодательство Российской Федерации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По состоянию на 01 января 2017 года численность постоянного населения Балаклавского муниципального округа составила более 30 тыс. человек, из которых большинство по национальности русские. Украинцы составляют до 13% граждан, а доля других национальностей составляет до 1,2% населения.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Резкая активизация деятельности молодежных объединений экстремистской направленности в Украине и Турции, формирование ними в регионах Российской Федерации ячеек своих организаций, организованная финансовая поддержка из-за рубежа - все это создает серьезную угрозу поддержанию законности и правопорядка в Российской Федерации, в Крыму и в Севастополе в частности.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интересов, не оставляют попыток вербовки своих сторонников среди российской молодежи.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Общественная опасность объединений экстремистской и террористической направленности и необходимость принятия эффективных мер по усилению борьбы с проявлениями любых форм экстремизма и терроризма очевидна. Сегодня действия экстремистов приобретают характер вандализма, выражаются в осквернении зданий, порче имущества, как государственного, так и личного.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Усиление терроризма и экстремизма характеризуется такими действиями как захват или присвоение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Сегодняшние проявления терроризма и экстремизма затрагивают такие сферы, как: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- подрыв безопасности Российской Федерации;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- унижение национального достоинства, ненависть либо вражда в отношении какой-либо социальной группы;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lastRenderedPageBreak/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В 2017 году АТК города Севастополя отмечена тенденция уменьшения преступлений террористической направленности. В тоже время отмечается появление новых угроз экстремистского характера, активизация радикально настроенных граждан Севастополя из числа бывших военнослужащих ВС Украины, появление новых рубрик и сайтов в социальных сетях интернета, активно пропагандирующих противодействие общественному порядку в России, завлекающих молодежь в ряды «борцов» за истинную демократию и новый порядок устройства общества.</w:t>
      </w:r>
    </w:p>
    <w:p w:rsidR="00AA7014" w:rsidRPr="00AA7014" w:rsidRDefault="00AA7014" w:rsidP="00AA7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7014">
        <w:rPr>
          <w:rFonts w:eastAsia="Calibri"/>
          <w:sz w:val="28"/>
          <w:szCs w:val="28"/>
          <w:lang w:eastAsia="en-US"/>
        </w:rPr>
        <w:t>АТК Севастополя принята Государственная Программа противодействия идеологии терроризма в городе Севастополе на период 2018-2022г, утвержден План мероприятий по противодействию терроризму и экстремизму на 2018 год.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Социальная острота проблемы диктует необходимость активизации органов местного самоуправления города Севастополя по участию в этих направлениях работы, а именно разработки и внедрения муниципальной программы с мероприятиями по профилактике терроризма и экстремизма в границах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2.   Приоритеты муниципальной политики, цели, задачи и описание конечных результатов в сфере реализации Подпрограммы 1 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 Основными приоритетами в работе органов местного управления по профилактике терроризму и экстремизму являются: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а) выявление и устранение причин и условий, способствующих совершению противоправных действий экстремистского и террористического характера;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б) выявление, предупреждение действий лиц и организаций, направленных на подготовку и совершение террористических актов и иных преступлений террористического и экстремистского характера;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в) организация обучения населения Балаклавского муниципального округа по вопросам действий в период возникновения угрозы совершения терактов, других чрезвычайных ситуаций;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г)  участие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в минимизации и (или) ликвидации последствий проявлений терроризма и экстремизма;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д) обеспечение безопасности граждан и антитеррористической защищенности потенциальных объектов террористических посягательств, особенно мест массового пребывания людей;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е) информирование населения Балаклавского муниципального округа по вопросам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противодействия  и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профилактики терроризма и экстремизма;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ж) пропаганда толерантного поведения к людям других национальностей, религиозных конфессий. Воспитание негативного отношения к любого рода проявлениям экстремизма.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Целью Подпрограммы 1 является обеспечить эффективное участие в профилактике терроризма и экстремизма, а также в минимизации и (или) ликвидации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последствий  проявления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терроризма и экстремизма на территории внутригородского муниципального образования города Севастополя Балаклавского муниципального округа. 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Подпрограммы 1 являются: 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Балаклавского муниципального округа;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- реализация мероприятий по участию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в  минимизации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и (или) ликвидации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округа;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Выполнение программных мероприятий по решению задач Подпрограммы 1 должно проверяться показателями (индикаторами) муниципальной Подпрограммы 1. К ним относятся следующие показатели:</w:t>
      </w:r>
    </w:p>
    <w:p w:rsidR="00AA7014" w:rsidRPr="00AA7014" w:rsidRDefault="00AA7014" w:rsidP="00AA7014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количество проведенных мероприятий;</w:t>
      </w:r>
    </w:p>
    <w:p w:rsidR="00AA7014" w:rsidRPr="00AA7014" w:rsidRDefault="00AA7014" w:rsidP="00AA7014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количество участвующих в мероприятиях;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количество распространенных печатных материалов.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Указанные показатели оцениваются в процентном отношении согласно разделу 5 Подпрограммы 1.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Подпрограммы 1 должна обеспечить следующие конечные результаты: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обеспечение готовности внутригородского муниципального образования города Севастополя Балаклавского муниципального округа к противодействию терроризму и экстремизму на его территории; 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укрепление толерантности, дружных межэтнических и межнациональных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отношений  среди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населения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Подпрограмма 1 реализуется в один этап. Срок реализации 2018 – 2020 годы.</w:t>
      </w:r>
    </w:p>
    <w:p w:rsidR="00AA7014" w:rsidRPr="00AA7014" w:rsidRDefault="00AA7014" w:rsidP="00AA7014">
      <w:pPr>
        <w:ind w:firstLine="49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3. Обоснование выделения финансовых ресурсов и характеристики мероприятий Подпрограммы 1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Расчёт финансового обеспечения мероприятий Подпрограммы 1 осуществляется с учётом изменений прогнозной численности населения, привлекаемого к участию в мероприятиях в соответствии с Подпрограммой 1, итогов выполнения мероприятий истекшего финансового года, достигнутых результатов выполнения программных мероприятий. 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 Объём финансирования мероприятий Подпрограммы 1 за счёт средств бюджета внутригородского муниципального образования города Севастополя Балаклавского муниципального округа ежегодно уточняется в соответствии с решением Совета внутригородского муниципального образования города Севастополя Балаклавского муниципального округа «О бюджете внутригородского муниципального образования города Севастополя Балаклавского муниципального округа».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Главный распорядитель бюджетных средств по реализации мероприятий Подпрограммы 1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  Ответственным исполнителем Подпрограммы 1 является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Источниками финансирования Подпрограммы 1 являются средства местного бюджета внутригородского муниципального образования города Севастополя Балаклавского муниципального округа на текущий финансовый год. 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Бюджетные средства используются в пределах и объёмах соответствующих бюджетных назначений, установленных решением сессии на соответствующий год. План мероприятий по выполнению Подпрограммы 1 на текущий бюджетный год утверждается одновременно с утверждением муниципального бюджета.</w:t>
      </w:r>
    </w:p>
    <w:p w:rsidR="00AA7014" w:rsidRPr="00AA7014" w:rsidRDefault="00AA7014" w:rsidP="00AA7014">
      <w:pPr>
        <w:ind w:firstLine="3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    Объем финансовых расходов на реализацию Подпрограммы 1 приведен в Приложении 2 «Ресурсное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обеспечение  и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прогнозная (справочная) оценка расходов на реализацию целей муниципальной программы по источникам финансирования» к Программе. Объем бюджетных ассигнований муниципальной Подпрограммы 1 составляет 330 000.00 руб., в том числе по годам:</w:t>
      </w:r>
    </w:p>
    <w:p w:rsidR="00AA7014" w:rsidRPr="00AA7014" w:rsidRDefault="00AA7014" w:rsidP="00AA701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2018 год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–  130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000.00 руб.</w:t>
      </w:r>
    </w:p>
    <w:p w:rsidR="00AA7014" w:rsidRPr="00AA7014" w:rsidRDefault="00AA7014" w:rsidP="00AA701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2019 год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–  100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000,00 руб.</w:t>
      </w:r>
    </w:p>
    <w:p w:rsidR="00AA7014" w:rsidRPr="00AA7014" w:rsidRDefault="00AA7014" w:rsidP="00AA70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2020 год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–  100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000,00 руб..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Возможно перераспределение финансовых средств в рамках мероприятий Подпрограммы 1, при наличии экономии по отдельным пунктам в ходе освоения выделенных средств, а также внесение дополнений и изменений в основные мероприятия Подпрограммы 1.</w:t>
      </w:r>
    </w:p>
    <w:p w:rsidR="00AA7014" w:rsidRPr="00AA7014" w:rsidRDefault="00AA7014" w:rsidP="00AA7014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Достижение целей и задач Подпрограммы 1 обеспечивается выполнением следующих мероприятий:</w:t>
      </w:r>
    </w:p>
    <w:p w:rsidR="00AA7014" w:rsidRPr="00AA7014" w:rsidRDefault="00AA7014" w:rsidP="00AA7014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участием в деятельности межведомственной рабочей группы по координации деятельности правоохранительных и контролирующих органов, органов местного самоуправления по противодействию экстремистской деятельности и терроризму при прокуратуре Балаклавского района города Севастополя;</w:t>
      </w:r>
    </w:p>
    <w:p w:rsidR="00AA7014" w:rsidRPr="00AA7014" w:rsidRDefault="00AA7014" w:rsidP="00AA701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- осуществлением взаимообмена информацией с прокуратурой Балаклавского района города Севастополя, Следственным отделом по Балаклавскому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району  СУ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СК России по г. Севастополю, Правительством города Севастополя, отделом УМВД России Балаклавского района, отделом УФМС России по Балаклавскому району;</w:t>
      </w:r>
    </w:p>
    <w:p w:rsidR="00AA7014" w:rsidRPr="00AA7014" w:rsidRDefault="00AA7014" w:rsidP="00AA7014">
      <w:pPr>
        <w:shd w:val="clear" w:color="auto" w:fill="FFFFFF"/>
        <w:ind w:left="90"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обходом территории муниципального образования на предмет выявления фактов осквернения зданий 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а также надписей, разжигающих межнациональную и религиозную рознь;</w:t>
      </w:r>
    </w:p>
    <w:p w:rsidR="00AA7014" w:rsidRPr="00AA7014" w:rsidRDefault="00AA7014" w:rsidP="00AA7014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мониторинга территории муниципального образования на предмет выявления мест концентрации молодежи;</w:t>
      </w:r>
    </w:p>
    <w:p w:rsidR="00AA7014" w:rsidRPr="00AA7014" w:rsidRDefault="00AA7014" w:rsidP="00AA7014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обходом территории муниципального образования на предмет выявления оставленных разукомплектованных автотранспортных средств, мониторинга состояния антитеррористической </w:t>
      </w:r>
      <w:proofErr w:type="spellStart"/>
      <w:r w:rsidRPr="00AA7014">
        <w:rPr>
          <w:rFonts w:ascii="Times New Roman" w:eastAsia="Calibri" w:hAnsi="Times New Roman" w:cs="Times New Roman"/>
          <w:sz w:val="28"/>
          <w:szCs w:val="28"/>
        </w:rPr>
        <w:t>укрепленности</w:t>
      </w:r>
      <w:proofErr w:type="spell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мест массового пребывания людей;</w:t>
      </w:r>
    </w:p>
    <w:p w:rsidR="00AA7014" w:rsidRPr="00AA7014" w:rsidRDefault="00AA7014" w:rsidP="00AA7014">
      <w:pPr>
        <w:shd w:val="clear" w:color="auto" w:fill="FFFFFF"/>
        <w:ind w:left="90"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изданием и распространением листовок и брошюр по профилактике терроризма и экстремизма, размещением на территории округа (информационных стендах) социальной рекламы, направленной на гармонизацию межэтнический и межкультурных отношений, на профилактику терроризма и экстремизма;</w:t>
      </w:r>
    </w:p>
    <w:p w:rsidR="00AA7014" w:rsidRPr="00AA7014" w:rsidRDefault="00AA7014" w:rsidP="00AA7014">
      <w:pPr>
        <w:shd w:val="clear" w:color="auto" w:fill="FFFFFF"/>
        <w:ind w:left="90"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адресным распространением информации в местах компактного проживания, обучения, работы иностранных граждан, содержащей разъяснение требований действующего законодательства РФ о миграции и о безопасном пребывании на территории города;</w:t>
      </w:r>
    </w:p>
    <w:p w:rsidR="00AA7014" w:rsidRPr="00AA7014" w:rsidRDefault="00AA7014" w:rsidP="00AA7014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размещением на территории округа (информационных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преступлений;</w:t>
      </w:r>
    </w:p>
    <w:p w:rsidR="00AA7014" w:rsidRPr="00AA7014" w:rsidRDefault="00AA7014" w:rsidP="00AA7014">
      <w:pPr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информированием жителей о целях, задачах и содержании Подпрограммы 2 через СМИ и печатно-издательскую продукцию;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привлечением внимания к целям, задачам и содержанию Подпрограммы 2 работников образовательных учреждений и учреждений культуры, общественных организаций и объединений;</w:t>
      </w:r>
    </w:p>
    <w:p w:rsidR="00AA7014" w:rsidRPr="00AA7014" w:rsidRDefault="00AA7014" w:rsidP="00AA7014">
      <w:pPr>
        <w:shd w:val="clear" w:color="auto" w:fill="FFFFFF"/>
        <w:ind w:left="90"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организацией занятий и консультаций для неработающего населения округа по теме «Противодействие терроризму в Российской Федерации и личная безопасность граждан».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Перечень мероприятий, требующих финансирования, по направлениям изложен в Приложении 1 к Программе: «Направления реализации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годы, подпрограмм муниципальной Программы».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pStyle w:val="ab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AA70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4.  Анализ рисков реализации Подпрограммы 1, меры управления рисками</w:t>
      </w:r>
    </w:p>
    <w:p w:rsidR="00AA7014" w:rsidRPr="00AA7014" w:rsidRDefault="00AA7014" w:rsidP="00AA7014">
      <w:pPr>
        <w:pStyle w:val="ab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Важное значение для успешной реализации муниципальной Подпрограммы 1 имеет прогнозирование возможных рисков, связанных с достижением основной </w:t>
      </w: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цели Подпрограммы 1, решением задач Подпрограммы 1, оценка их масштабов и последствий, а также формирование системы мер по их предотвращению.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 рамках реализации муниципальной Подпрограммы 1 могут быть выделены следующие риски ее реализации.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Правовые риски связаны с изменением федерального и </w:t>
      </w:r>
      <w:proofErr w:type="spellStart"/>
      <w:r w:rsidRPr="00AA7014">
        <w:rPr>
          <w:rFonts w:ascii="Times New Roman" w:eastAsia="Calibri" w:hAnsi="Times New Roman" w:cs="Times New Roman"/>
          <w:sz w:val="28"/>
          <w:szCs w:val="28"/>
        </w:rPr>
        <w:t>субъектового</w:t>
      </w:r>
      <w:proofErr w:type="spellEnd"/>
      <w:r w:rsidRPr="00AA7014">
        <w:rPr>
          <w:rFonts w:ascii="Times New Roman" w:eastAsia="Calibri" w:hAnsi="Times New Roman" w:cs="Times New Roman"/>
          <w:sz w:val="28"/>
          <w:szCs w:val="28"/>
        </w:rPr>
        <w:t>, Севастопольского,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Подпрограммы 1.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Для минимизации воздействия данной группы рисков планируется на этапе разработки проектов документов Балаклавского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Финансовые риски связаны 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привлечение внебюджетного финансирования. 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Макроэкономические риски связанны с возможностями   снижения темпов роста экономики России, города Севастополя и муниципального образования, а также в случае повышения инфляции. Снижение данных рисков предусматривается в рамках мероприятий муниципальной Подпрограммы 1,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Административные риски. Риски данной группы связаны с неэффективным управлением реализацией муниципальной Подпрограммы 1, низкой эффективностью взаимодействия заинтересованных сторон, что может повлечь за собой нарушение планируемых сроков реализации Подпрограммы 1,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Подпрограммы 1.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Основными условиями минимизации административных рисков являются: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формирование эффективной системы управления реализацией муниципальной Подпрограммы 1;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проведение систематического мониторинга результативности реализации Подпрограммы 1;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повышение эффективности взаимодействия участников реализации Подпрограммы 1;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своевременная корректировка мероприятий муниципальной Подпрограммы 1.</w:t>
      </w:r>
    </w:p>
    <w:p w:rsidR="00AA7014" w:rsidRPr="00AA7014" w:rsidRDefault="00AA7014" w:rsidP="00AA7014">
      <w:pPr>
        <w:pStyle w:val="ab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AA7014" w:rsidRPr="00AA7014" w:rsidRDefault="00AA7014" w:rsidP="00AA7014">
      <w:pPr>
        <w:pStyle w:val="ab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AA7014" w:rsidRPr="00AA7014" w:rsidRDefault="00AA7014" w:rsidP="00AA7014">
      <w:pPr>
        <w:pStyle w:val="ab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AA7014" w:rsidRPr="00AA7014" w:rsidRDefault="00AA7014" w:rsidP="00AA701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5.    Оценка планируемой эффективности муниципальной Подпрограммы 1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 результате реализации Подпрограммы 1 ожидается: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обеспечение готовности внутригородского муниципального образования города Севастополя Балаклавского муниципального округа к противодействию терроризму и экстремизму на его территории; 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укрепление толерантности, дружных межэтнических и межнациональных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отношений  среди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населения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Подпрограммы 1 оценивается как доля мероприятий, выполненных в полном объёме по следующей формуле:</w:t>
      </w:r>
    </w:p>
    <w:p w:rsidR="00AA7014" w:rsidRPr="00AA7014" w:rsidRDefault="00AA7014" w:rsidP="00AA7014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014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AA7014">
        <w:rPr>
          <w:rFonts w:ascii="Times New Roman" w:eastAsia="Calibri" w:hAnsi="Times New Roman" w:cs="Times New Roman"/>
          <w:sz w:val="28"/>
          <w:szCs w:val="28"/>
        </w:rPr>
        <w:t>Мв</w:t>
      </w:r>
      <w:proofErr w:type="spellEnd"/>
      <w:r w:rsidRPr="00AA7014">
        <w:rPr>
          <w:rFonts w:ascii="Times New Roman" w:eastAsia="Calibri" w:hAnsi="Times New Roman" w:cs="Times New Roman"/>
          <w:sz w:val="28"/>
          <w:szCs w:val="28"/>
        </w:rPr>
        <w:t>/М, где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014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– степень реализации мероприятий;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014">
        <w:rPr>
          <w:rFonts w:ascii="Times New Roman" w:eastAsia="Calibri" w:hAnsi="Times New Roman" w:cs="Times New Roman"/>
          <w:sz w:val="28"/>
          <w:szCs w:val="28"/>
        </w:rPr>
        <w:t>Мв</w:t>
      </w:r>
      <w:proofErr w:type="spell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– количество мероприятий, выполняемых в полном объёме, из числа мероприятий, запланированных к реализации в отчётном периоде;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М – общее количество мероприятий, запланированных к реализации в отчётном периоде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качестве критериев оценки эффективности муниципальной Подпрограммы 1 используются целевые показатели (индикаторы), приведенные в Разделе 2. </w:t>
      </w:r>
    </w:p>
    <w:p w:rsidR="00AA7014" w:rsidRPr="00AA7014" w:rsidRDefault="00AA7014" w:rsidP="00AA7014">
      <w:pPr>
        <w:spacing w:line="319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При оценке исполнения плана по реализации Подпрограммы 1 проводится сравнение:</w:t>
      </w:r>
    </w:p>
    <w:p w:rsidR="00AA7014" w:rsidRPr="00AA7014" w:rsidRDefault="00AA7014" w:rsidP="00AA7014">
      <w:pPr>
        <w:spacing w:line="319" w:lineRule="atLeast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фактических сроков реализации мероприятий плана с запланированными;</w:t>
      </w:r>
    </w:p>
    <w:p w:rsidR="00AA7014" w:rsidRPr="00AA7014" w:rsidRDefault="00AA7014" w:rsidP="00AA7014">
      <w:pPr>
        <w:spacing w:line="319" w:lineRule="atLeast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фактически полученных результатов с ожидаемыми.</w:t>
      </w:r>
    </w:p>
    <w:p w:rsidR="00AA7014" w:rsidRPr="00AA7014" w:rsidRDefault="00AA7014" w:rsidP="00AA7014">
      <w:pPr>
        <w:spacing w:line="319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Оценка осуществляется в целом по итогам реализации Подпрограммы 1. При выполнении в установленные сроки не менее 100% запланированных мероприятий и достижении не менее 100% ожидаемых значений показателей (индикаторов) степень исполнения плана признается высокой.</w:t>
      </w:r>
    </w:p>
    <w:p w:rsidR="00AA7014" w:rsidRPr="00AA7014" w:rsidRDefault="00AA7014" w:rsidP="00AA7014">
      <w:pPr>
        <w:spacing w:line="319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%  запланированных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мероприятий и достижения не менее 75% значений показателей (индикаторов).</w:t>
      </w:r>
    </w:p>
    <w:p w:rsidR="00AA7014" w:rsidRPr="00AA7014" w:rsidRDefault="00AA7014" w:rsidP="00AA7014">
      <w:pPr>
        <w:spacing w:line="319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При более низких значениях показателей исполнения плана по реализации Подпрограммы 1 данной работе дается неудовлетворительная оценка.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319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6.    Система управления и контроль за ходом выполнения Подпрограммы 1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Главный распорядитель бюджетных средств по реализации мероприятий Подпрограммы 1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Ответственным исполнителем Подпрограммы 1 является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Контроль по своевременному и целевому использованию бюджетных средств возлагается на главного распорядителя бюджетных средств – местную администрацию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Реализация основных положений в Подпрограмме 1 будет осуществляться с помощью нормативно-правовых, экономических административных механизмов, с учётом поддержки научных исследований и совершенствования кадровой политики, а также внедрения механизма программно-целевого управления.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Для    достижения     целей     Подпрограммы 1     участники     Подпрограммы 1, в рамках своих полномочий:</w:t>
      </w:r>
    </w:p>
    <w:p w:rsidR="00AA7014" w:rsidRPr="00AA7014" w:rsidRDefault="00AA7014" w:rsidP="00AA7014">
      <w:pPr>
        <w:spacing w:before="13" w:line="244" w:lineRule="auto"/>
        <w:ind w:right="2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участвуют в работе коллегиальных органов, имеющих полномочия на рассмотрение вопросов, относящихся к реализации Подпрограммы 1;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разрабатывают предложения по составу и содержанию программных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мероприятий,  формам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 и  условиям  предоставления   бюджетных  средств в процессе формирования плана реализации на очередной финансовый год;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содействуют в реализации программных мероприятий в порядке, установленном Подпрограммой 1;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инициируют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разработку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и реализацию конкретных проектов и мероприятий Подпрограммы 1;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участвуют в установленном порядке в исполнении отдельных мероприятий Подпрограммы 1;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обеспечивают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размещение заказов на выполнение работ в соответствии с Федеральным законом от 05.04.2013 №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44-ФЗ «О контрактной системе в сфере закупок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товаров, работ, услуг для обеспечения государственных и муниципальных нужд»;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представляют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ежеквартально до 3 числа месяца, следующего за отчетным периодом, отчет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ответственному исполнителю Подпрограммы 1 о ходе её реализации;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осуществляют подготовку предложений по корректировке Подпрограммы 1;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формируют бюджетные заявки на финансирование мероприятий.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Участие муниципальных унитарных предприятий, акционерных обществ, общественных, научных и иных организаций в реализации муниципальной программы не планируется.</w:t>
      </w:r>
    </w:p>
    <w:p w:rsidR="00AA7014" w:rsidRPr="00AA7014" w:rsidRDefault="00AA7014" w:rsidP="00AA7014">
      <w:pPr>
        <w:shd w:val="clear" w:color="auto" w:fill="FFFFFF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AA7014" w:rsidRPr="00AA7014" w:rsidRDefault="00AA7014" w:rsidP="00AA7014">
      <w:pPr>
        <w:shd w:val="clear" w:color="auto" w:fill="FFFFFF"/>
        <w:spacing w:after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Муниципальная Подпрограмма 2</w:t>
      </w:r>
    </w:p>
    <w:p w:rsidR="00AA7014" w:rsidRPr="00AA7014" w:rsidRDefault="00AA7014" w:rsidP="00AA7014">
      <w:pPr>
        <w:shd w:val="clear" w:color="auto" w:fill="FFFFFF"/>
        <w:spacing w:after="1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«Правопорядок внутригородского муниципального образования города Севастополя Балаклавский муниципальный округ на 2018-2020 годы»  </w:t>
      </w:r>
    </w:p>
    <w:p w:rsidR="00AA7014" w:rsidRPr="00AA7014" w:rsidRDefault="00AA7014" w:rsidP="00AA7014">
      <w:pPr>
        <w:shd w:val="clear" w:color="auto" w:fill="FFFFFF"/>
        <w:spacing w:after="1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  </w:t>
      </w:r>
    </w:p>
    <w:p w:rsidR="00AA7014" w:rsidRPr="00AA7014" w:rsidRDefault="00AA7014" w:rsidP="00AA7014">
      <w:pPr>
        <w:shd w:val="clear" w:color="auto" w:fill="FFFFFF"/>
        <w:spacing w:after="15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ПАСПОРТ МУНИЦИПАЛЬНОЙ ПОДПРОГРАММЫ 2</w:t>
      </w:r>
    </w:p>
    <w:p w:rsidR="00AA7014" w:rsidRPr="00AA7014" w:rsidRDefault="00AA7014" w:rsidP="00AA7014">
      <w:pPr>
        <w:shd w:val="clear" w:color="auto" w:fill="FFFFFF"/>
        <w:spacing w:after="15"/>
        <w:ind w:left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7"/>
        <w:gridCol w:w="6378"/>
      </w:tblGrid>
      <w:tr w:rsidR="00AA7014" w:rsidRPr="00AA7014" w:rsidTr="00F31701">
        <w:trPr>
          <w:trHeight w:val="400"/>
          <w:tblCellSpacing w:w="5" w:type="nil"/>
        </w:trPr>
        <w:tc>
          <w:tcPr>
            <w:tcW w:w="3687" w:type="dxa"/>
          </w:tcPr>
          <w:p w:rsidR="00AA7014" w:rsidRPr="00AA7014" w:rsidRDefault="00AA7014" w:rsidP="00AA7014">
            <w:pPr>
              <w:pStyle w:val="ab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1. Ответственный исполнитель муниципальной Подпрограммы 2 </w:t>
            </w:r>
          </w:p>
        </w:tc>
        <w:tc>
          <w:tcPr>
            <w:tcW w:w="6378" w:type="dxa"/>
          </w:tcPr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округа.</w:t>
            </w:r>
          </w:p>
        </w:tc>
      </w:tr>
      <w:tr w:rsidR="00AA7014" w:rsidRPr="00AA7014" w:rsidTr="00F31701">
        <w:trPr>
          <w:trHeight w:val="400"/>
          <w:tblCellSpacing w:w="5" w:type="nil"/>
        </w:trPr>
        <w:tc>
          <w:tcPr>
            <w:tcW w:w="3687" w:type="dxa"/>
          </w:tcPr>
          <w:p w:rsidR="00AA7014" w:rsidRPr="00AA7014" w:rsidRDefault="00AA7014" w:rsidP="00F3170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2. Соисполнитель муниципальной Подпрограммы 2</w:t>
            </w:r>
          </w:p>
        </w:tc>
        <w:tc>
          <w:tcPr>
            <w:tcW w:w="6378" w:type="dxa"/>
          </w:tcPr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Не определен</w:t>
            </w:r>
          </w:p>
        </w:tc>
      </w:tr>
      <w:tr w:rsidR="00AA7014" w:rsidRPr="00AA7014" w:rsidTr="00F31701">
        <w:trPr>
          <w:tblCellSpacing w:w="5" w:type="nil"/>
        </w:trPr>
        <w:tc>
          <w:tcPr>
            <w:tcW w:w="3687" w:type="dxa"/>
          </w:tcPr>
          <w:p w:rsidR="00AA7014" w:rsidRPr="00AA7014" w:rsidRDefault="00AA7014" w:rsidP="00F3170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3. Участники муниципальной Подпрограммы 2  </w:t>
            </w:r>
          </w:p>
        </w:tc>
        <w:tc>
          <w:tcPr>
            <w:tcW w:w="6378" w:type="dxa"/>
          </w:tcPr>
          <w:p w:rsidR="00AA7014" w:rsidRPr="00AA7014" w:rsidRDefault="00AA7014" w:rsidP="00F31701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Местная </w:t>
            </w:r>
            <w:proofErr w:type="gramStart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внутригородского</w:t>
            </w:r>
            <w:proofErr w:type="gramEnd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города Севастополя Балаклавского муниципального округа.</w:t>
            </w:r>
          </w:p>
        </w:tc>
      </w:tr>
      <w:tr w:rsidR="00AA7014" w:rsidRPr="00AA7014" w:rsidTr="00F31701">
        <w:trPr>
          <w:trHeight w:val="1653"/>
          <w:tblCellSpacing w:w="5" w:type="nil"/>
        </w:trPr>
        <w:tc>
          <w:tcPr>
            <w:tcW w:w="3687" w:type="dxa"/>
          </w:tcPr>
          <w:p w:rsidR="00AA7014" w:rsidRPr="00AA7014" w:rsidRDefault="00AA7014" w:rsidP="00F3170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4. Цель муниципальной Подпрограммы 2</w:t>
            </w:r>
          </w:p>
        </w:tc>
        <w:tc>
          <w:tcPr>
            <w:tcW w:w="6378" w:type="dxa"/>
          </w:tcPr>
          <w:p w:rsidR="00AA7014" w:rsidRPr="00AA7014" w:rsidRDefault="00AA7014" w:rsidP="00F31701">
            <w:pPr>
              <w:spacing w:after="15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организации охраны общественного порядка на территории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AA7014" w:rsidRPr="00AA7014" w:rsidTr="00F31701">
        <w:trPr>
          <w:tblCellSpacing w:w="5" w:type="nil"/>
        </w:trPr>
        <w:tc>
          <w:tcPr>
            <w:tcW w:w="3687" w:type="dxa"/>
          </w:tcPr>
          <w:p w:rsidR="00AA7014" w:rsidRPr="00AA7014" w:rsidRDefault="00AA7014" w:rsidP="00F3170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5. Задачи муниципальной Подпрограммы 2     </w:t>
            </w:r>
          </w:p>
        </w:tc>
        <w:tc>
          <w:tcPr>
            <w:tcW w:w="6378" w:type="dxa"/>
          </w:tcPr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Создание условий для деятельности добровольных формирований населения по охране общественного порядка на территории внутригородского муниципального образования города Севастополя Балаклавского муниципального округа. </w:t>
            </w:r>
          </w:p>
          <w:p w:rsidR="00AA7014" w:rsidRPr="00AA7014" w:rsidRDefault="00AA7014" w:rsidP="00F31701">
            <w:pPr>
              <w:shd w:val="clear" w:color="auto" w:fill="FFFFFF"/>
              <w:tabs>
                <w:tab w:val="left" w:pos="6228"/>
              </w:tabs>
              <w:spacing w:line="273" w:lineRule="atLeast"/>
              <w:ind w:firstLine="35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Организация мероприятий по повышению уровня правовой грамотности и </w:t>
            </w:r>
            <w:proofErr w:type="gramStart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информированности  населения</w:t>
            </w:r>
            <w:proofErr w:type="gramEnd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Балаклавского муниципального округа.</w:t>
            </w:r>
          </w:p>
          <w:p w:rsidR="00AA7014" w:rsidRPr="00AA7014" w:rsidRDefault="00AA7014" w:rsidP="00F31701">
            <w:pPr>
              <w:tabs>
                <w:tab w:val="left" w:pos="6228"/>
              </w:tabs>
              <w:spacing w:after="15"/>
              <w:ind w:firstLine="3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Поддержка граждан и их объединений, участвующих в охране общественного порядка на территории внутригородского муниципального образования города Севастополя Балаклавского муниципального округа. </w:t>
            </w:r>
          </w:p>
        </w:tc>
      </w:tr>
      <w:tr w:rsidR="00AA7014" w:rsidRPr="00AA7014" w:rsidTr="00F31701">
        <w:trPr>
          <w:trHeight w:val="400"/>
          <w:tblCellSpacing w:w="5" w:type="nil"/>
        </w:trPr>
        <w:tc>
          <w:tcPr>
            <w:tcW w:w="3687" w:type="dxa"/>
          </w:tcPr>
          <w:p w:rsidR="00AA7014" w:rsidRPr="00AA7014" w:rsidRDefault="00AA7014" w:rsidP="00F3170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6. Сроки и этапы реализации муниципальной Подпрограммы 2 </w:t>
            </w:r>
          </w:p>
        </w:tc>
        <w:tc>
          <w:tcPr>
            <w:tcW w:w="6378" w:type="dxa"/>
          </w:tcPr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реализуется в один этап </w:t>
            </w:r>
          </w:p>
          <w:p w:rsidR="00AA7014" w:rsidRPr="00AA7014" w:rsidRDefault="00AA7014" w:rsidP="00F31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2018 – 2020 годы</w:t>
            </w:r>
          </w:p>
        </w:tc>
      </w:tr>
      <w:tr w:rsidR="00AA7014" w:rsidRPr="00AA7014" w:rsidTr="00F31701">
        <w:trPr>
          <w:trHeight w:val="1715"/>
          <w:tblCellSpacing w:w="5" w:type="nil"/>
        </w:trPr>
        <w:tc>
          <w:tcPr>
            <w:tcW w:w="3687" w:type="dxa"/>
          </w:tcPr>
          <w:p w:rsidR="00AA7014" w:rsidRPr="00AA7014" w:rsidRDefault="00AA7014" w:rsidP="00F3170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7. Объем бюджетных ассигнований муниципальной Подпрограммы 2 за счет средств местного бюджета (с </w:t>
            </w: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расшифровкой объемов бюджетных ассигнований по годам)</w:t>
            </w:r>
          </w:p>
        </w:tc>
        <w:tc>
          <w:tcPr>
            <w:tcW w:w="6378" w:type="dxa"/>
          </w:tcPr>
          <w:p w:rsidR="00AA7014" w:rsidRPr="00AA7014" w:rsidRDefault="00AA7014" w:rsidP="00F31701">
            <w:pPr>
              <w:shd w:val="clear" w:color="auto" w:fill="FFFFFF"/>
              <w:spacing w:after="15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Финансирование осуществляется за счёт средств бюджета внутригородского муниципального образования города Севастополя Балаклавский муниципальный округ. Объем </w:t>
            </w: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бюджетных ассигнований муниципальной Подпрограммы 2 </w:t>
            </w:r>
            <w:proofErr w:type="gramStart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 300</w:t>
            </w:r>
            <w:proofErr w:type="gramEnd"/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000.00 руб.,  в том числе по годам: 2018 г. – 120000.00 руб.; 2019 г. – 90 000.00 руб.; 2020 г. – 90 000.00 руб.</w:t>
            </w:r>
          </w:p>
        </w:tc>
      </w:tr>
      <w:tr w:rsidR="00AA7014" w:rsidRPr="00AA7014" w:rsidTr="00F31701">
        <w:trPr>
          <w:trHeight w:val="709"/>
          <w:tblCellSpacing w:w="5" w:type="nil"/>
        </w:trPr>
        <w:tc>
          <w:tcPr>
            <w:tcW w:w="3687" w:type="dxa"/>
          </w:tcPr>
          <w:p w:rsidR="00AA7014" w:rsidRPr="00AA7014" w:rsidRDefault="00AA7014" w:rsidP="00F3170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A70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8. Ожидаемые результаты реализации муниципальной Подпрограммы 2</w:t>
            </w:r>
          </w:p>
        </w:tc>
        <w:tc>
          <w:tcPr>
            <w:tcW w:w="6378" w:type="dxa"/>
          </w:tcPr>
          <w:p w:rsidR="00AA7014" w:rsidRPr="00AA7014" w:rsidRDefault="00AA7014" w:rsidP="00F31701">
            <w:pPr>
              <w:shd w:val="clear" w:color="auto" w:fill="FFFFFF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активного участия граждан в охране общественного порядка на территории внутригородского муниципального образования города Севастополя Балаклавский муниципальный округ. </w:t>
            </w:r>
          </w:p>
          <w:p w:rsidR="00AA7014" w:rsidRPr="00AA7014" w:rsidRDefault="00AA7014" w:rsidP="00F31701">
            <w:pPr>
              <w:shd w:val="clear" w:color="auto" w:fill="FFFFFF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профилактической работы среди населения по обеспечению правопорядка на территории внутригородского муниципального образования города Севастополя Балаклавского муниципального округа. </w:t>
            </w:r>
          </w:p>
          <w:p w:rsidR="00AA7014" w:rsidRPr="00AA7014" w:rsidRDefault="00AA7014" w:rsidP="00F31701">
            <w:pPr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7014" w:rsidRPr="00AA7014" w:rsidRDefault="00AA7014" w:rsidP="00AA7014">
      <w:pPr>
        <w:shd w:val="clear" w:color="auto" w:fill="FFFFFF"/>
        <w:spacing w:after="15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AA7014" w:rsidRPr="00AA7014" w:rsidRDefault="00AA7014" w:rsidP="00AA7014">
      <w:pPr>
        <w:ind w:right="-285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Муниципальная Подпрограмма 2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«Правопорядок внутригородского муниципального образования города Севастополя Балаклавский муниципальный округ на 2018-2020 годы»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Муниципальная Подпрограмма 2 «Правопорядок внутригородского муниципального образования города Севастополя Балаклавский муниципальный округ на 2018-2020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годы»   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(далее – Подпрограмма 2) разработана местной администрацией внутригородского муниципального образования города Севастополя Балаклавского муниципального округа в соответствии со следующими нормативными документами: </w:t>
      </w:r>
    </w:p>
    <w:p w:rsidR="00AA7014" w:rsidRPr="00AA7014" w:rsidRDefault="00AA7014" w:rsidP="00AA7014">
      <w:pPr>
        <w:tabs>
          <w:tab w:val="left" w:pos="10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AA7014" w:rsidRPr="00AA7014" w:rsidRDefault="00AA7014" w:rsidP="00AA7014">
      <w:pPr>
        <w:tabs>
          <w:tab w:val="left" w:pos="10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Федеральным законом от 23.06.2016 года № 182-ФЗ «Об основах системы профилактики правонарушений в Российской Федерации»;</w:t>
      </w:r>
    </w:p>
    <w:p w:rsidR="00AA7014" w:rsidRPr="00AA7014" w:rsidRDefault="00AA7014" w:rsidP="00AA7014">
      <w:pPr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Законом города Севастополя от 30.12.2014 № 102-ЗС «О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местном  самоуправлении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в городе Севастополе»;</w:t>
      </w:r>
    </w:p>
    <w:p w:rsidR="00AA7014" w:rsidRPr="00AA7014" w:rsidRDefault="00AA7014" w:rsidP="00AA7014">
      <w:pPr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Законом города Севастополя от 17.04.2015 № 128-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ЗС  «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>Об участии граждан в охране общественного порядка в городе Севастополе»;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Балаклавский муниципальный округ;</w:t>
      </w:r>
    </w:p>
    <w:p w:rsidR="00AA7014" w:rsidRPr="00AA7014" w:rsidRDefault="00AA7014" w:rsidP="00AA7014">
      <w:pPr>
        <w:shd w:val="clear" w:color="auto" w:fill="FFFFFF"/>
        <w:spacing w:after="15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1.  Краткая характеристика Подпрограммы 2 муниципальной программы</w:t>
      </w:r>
    </w:p>
    <w:p w:rsidR="00AA7014" w:rsidRPr="00AA7014" w:rsidRDefault="00AA7014" w:rsidP="00AA7014">
      <w:pPr>
        <w:pStyle w:val="ab"/>
        <w:shd w:val="clear" w:color="auto" w:fill="FFFFFF"/>
        <w:spacing w:after="15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 Безопасность граждан и состояние правопорядка играет ключевую роль в реализации конституционных прав и свобод граждан, в обеспечении возможности самореализации личности, духовном обновлении, политической и социальной стабильности общества, обеспечении функционирования органов исполнительной власти и становится все более важным фактором развития территорий.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Анализ состояния правопорядка показывает, что за 9 месяцев 2017 года в правоохранительные органы района поступило более 10 тысяч заявлений и сообщений о преступлениях. Возбуждено более тысячи уголовных дел.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В структуре преступности подавляющее большинство составляют кражи – 71,9%. Получили распространения грабежи, мошенничества, преступления в сфере незаконного оборота наркотических веществ.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Уровень раскрываемости преступлений в 2017 г. составил 46,8%.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Ущерб от преступлений составил более 30 миллионов. При этом добровольное возмещение ущерба составило более миллиона рублей.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Ненадлежащим образом налажена система профилактики преступности, которая призвана способствовать улучшению криминогенной ситуации в обществе, развитию социальных институтов адаптации граждан, прибывших из мест отбывания наказаний.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Также, за 9 месяцев 2017 года в Балаклавском муниципальном округе зарегистрировано 14 преступлений, совершенных несовершеннолетними.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Проблемы обеспечения законности, правопорядка и безопасности граждан на территории внутригородского муниципального образования города Севастополя Балаклавского муниципального округа обусловлены: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наличием больших территорий с компактным проживанием граждан в садовых кооперативах, товариществах собственников недвижимости, микрорайонах с устаревшим жилым фондом, что не позволяет быстро проводить информирование граждан, вести индивидуальную работу;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широкое использование дачных построек, садовых домиков для проживания мигрантов из других регионов и Украины;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недостаточным количеством нарядов полиции по патрулированию улиц в целях пресечения правонарушений, особенно с наступлением курортного сезона.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Существующая территориальная система расположения отдела МВД России не позволяет эффективно обследовать все территории с потенциальными опасными угрозами для безопасности граждан.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Отчетный период характеризуется низкой активностью граждан, участвующих в охране общественного порядка. В 2017 г. в патрулировании территорий и помощи участковым полиции Балаклавского ОМВД принимали участие 12 народных дружинников общественной организации «Добровольная Народная Дружина города Севастополя». Ими выявлено 18 лиц, склонных к правонарушению, пресечено 19 правонарушений общественного порядка. 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Это свидетельствует о низкой эффективности работы по вовлечению граждан и их объединений в охрану общественного порядка на территории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внутригородского </w:t>
      </w: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города Севастополя Балаклавский муниципальный округ. Меры по обеспечению безопасности внутригородского муниципального образования г. Севастополя Балаклавский муниципальный округ должны носить комплексный и системный характер.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Социальная острота проблемы диктует необходимость активизации органов местного самоуправления города Севастополя по повышению эффективности организации охраны общественного порядка на территории внутригородского муниципального образования города Севастополя.  Для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этого  необходимо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вовлечь в эту работу граждан и их объединения, создать условия и оказать поддержку  добровольным формированиям граждан, участвующим в охране общественного порядка. 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Таким образом, обстановка объективно требует разработки и внедрения  муниципальной Подпрограммы 2 с мероприятиями организационного, информационного и иного характера, направленных на выявление и устранение условий совершения правонарушений, а также воздействия на лиц в целях недопущения совершения правонарушений или антиобщественного поведения с привлечением к этой работе широких слоев общественности, граждан и их объединений в границах внутригородского муниципального образования города Севастополя Балаклавский муниципальный округ.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numPr>
          <w:ilvl w:val="0"/>
          <w:numId w:val="5"/>
        </w:numPr>
        <w:shd w:val="clear" w:color="auto" w:fill="FFFFFF"/>
        <w:spacing w:after="15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Приоритеты муниципальной политики, цели, задачи и описание конечных результатов в сфере реализации Подпрограммы 2</w:t>
      </w:r>
    </w:p>
    <w:p w:rsidR="00AA7014" w:rsidRPr="00AA7014" w:rsidRDefault="00AA7014" w:rsidP="00AA7014">
      <w:pPr>
        <w:shd w:val="clear" w:color="auto" w:fill="FFFFFF"/>
        <w:spacing w:after="15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 Основными приоритетами в работе органов местного управления по профилактике правонарушений являются: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а) выявление и устранение условий, способствующих совершению противоправных действий гражданами, в том числе молодежью;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б) вовлечение граждан и их объединений в мероприятия по охране общественного порядка на территориях и при проведении зрелищных мероприятий;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в) повышение уровня правовой грамотности и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информированности  населения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Балаклавского муниципального округа повышение их правосознания;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г) организация работы народных дружин по предупреждению правонарушений;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д) пропаганда толерантного поведения к людям других национальностей, религиозных конфессий. Воспитание негативного отношения к любого рода проявлениям антиобщественного поведения.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Основной целью Подпрограммы 2 является повышение эффективности организации охраны общественного порядка на территории внутригородского </w:t>
      </w: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after="1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Достижение заданной цели предлагается обеспечить решением следующих задач: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созданием условий для деятельности добровольных формирований населения по охране общественного порядка на территории внутригородского муниципального образования города Севастополя Балаклавский муниципальный округ; </w:t>
      </w:r>
    </w:p>
    <w:p w:rsidR="00AA7014" w:rsidRPr="00AA7014" w:rsidRDefault="00AA7014" w:rsidP="00AA7014">
      <w:pPr>
        <w:shd w:val="clear" w:color="auto" w:fill="FFFFFF"/>
        <w:spacing w:line="273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организацией мероприятий по повышению уровня правовой грамотности и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информированности  населения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Балаклавского муниципального округа;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оказанием поддержки гражданам и их объединениям, участвующим в охране общественного порядка на территории внутригородского муниципального образования города Севастополя Балаклавского муниципального округа. 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Выполнение мероприятий по решению задач Подпрограммы 2 должно проверяться показателями (индикаторами) муниципальной Подпрограммы 2. К ним относятся следующие показатели:</w:t>
      </w:r>
    </w:p>
    <w:p w:rsidR="00AA7014" w:rsidRPr="00AA7014" w:rsidRDefault="00AA7014" w:rsidP="00AA7014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количество (%) проведенных мероприятий – 100%;</w:t>
      </w:r>
    </w:p>
    <w:p w:rsidR="00AA7014" w:rsidRPr="00AA7014" w:rsidRDefault="00AA7014" w:rsidP="00AA7014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количество участвующих в мероприятиях;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количество (%) распространенных печатных материалов – 100%.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Указанные показатели оцениваются в процентном отношении согласно разделу 5 Подпрограммы 2 «Оценка эффективности реализации муниципальной Подпрограммы 2».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Реализация Подпрограммы 2 должна обеспечить следующие конечные результаты: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обеспечение активного участия граждан в охране общественного порядка на территории внутригородского муниципального образования города Севастополя Балаклавского муниципального округа; 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профилактической работы среди населения по обеспечению правопорядка на территории внутригородского муниципального образования города Севастополя Балаклавского муниципального округа. </w:t>
      </w:r>
    </w:p>
    <w:p w:rsidR="00AA7014" w:rsidRPr="00AA7014" w:rsidRDefault="00AA7014" w:rsidP="00AA70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Подпрограмма 2 реализуется в один этап. Срок реализации 2018 – 2020 годы.</w:t>
      </w:r>
    </w:p>
    <w:p w:rsidR="00AA7014" w:rsidRPr="00AA7014" w:rsidRDefault="00AA7014" w:rsidP="00AA7014">
      <w:pPr>
        <w:ind w:firstLine="49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3. Обоснование выделения финансовых ресурсов и характеристики мероприятий Подпрограммы 2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Расчёт финансового обеспечения мероприятий Подпрограммы 2 осуществляется с учётом изменений прогнозной численности населения, привлекаемого к участию в мероприятиях в соответствии с Подпрограммой 2, итогов выполнения мероприятий истекшего финансового года, достигнутых результатов выполнения программных мероприятий.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Объём финансирования мероприятий Подпрограммы 2 за счёт средств местного бюджета ежегодно уточняется в соответствии с решением Совета внутригородского муниципального образования города Севастополя Балаклавский муниципальный округ «О бюджете внутригородского муниципального образования города Севастополя Балаклавский муниципальный округ», (далее решение Совета).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Главный распорядитель бюджетных средств по реализации мероприятий Подпрограммы 2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  Ответственным исполнителем Подпрограммы 2 является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Источниками финансирования Подпрограммы 2 являются средства бюджета внутригородского муниципального образования города Севастополя Балаклавский муниципальный округ (далее местный бюджет) на текущий финансовый год. 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Бюджетные средства используются в пределах и объёмах соответствующих бюджетных назначений, установленных решением Совета на соответствующий год. План мероприятий по выполнению Подпрограммы 2 на текущий бюджетный год утверждается одновременно с утверждением местного бюджета.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Объем финансовых расходов на реализацию Подпрограммы 2 приведен в Приложении 2 «Ресурсное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обеспечение  и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прогнозная (справочная) оценка расходов на реализацию целей муниципальной программы по источникам финансирования» к Программе. Объем бюджетных ассигнований муниципальной программы составляет 300 000.00 руб.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,  в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том числе по годам: 2018 г. – 120000.00 руб.; 2019 г. – 90 000.00 руб.; 2020 г. – 90 000.00 руб. 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Возможно перераспределение бюджетных средств в рамках мероприятий Подпрограммы 2, при наличии экономии по отдельным пунктам в ходе освоения выделенных средств, а также внесение дополнений и изменений в основные мероприятия Подпрограммы 2.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Достижение целей и задач Подпрограммы 2 обеспечивается выполнением следующих мероприятий:</w:t>
      </w:r>
    </w:p>
    <w:p w:rsidR="00AA7014" w:rsidRPr="00AA7014" w:rsidRDefault="00AA7014" w:rsidP="00AA7014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организацией взаимодействия деятельности правоохранительных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органов,  местной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администрации  внутригородского муниципального образования города Севастополя Балаклавский муниципальный округ и лиц, участвующих в профилактике правонарушений на территории Балаклавского  муниципального округа;</w:t>
      </w:r>
    </w:p>
    <w:p w:rsidR="00AA7014" w:rsidRPr="00AA7014" w:rsidRDefault="00AA7014" w:rsidP="00AA701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- осуществлением взаимообмена информацией с прокуратурой Балаклавского района города Севастополя, Следственным отделом по Балаклавскому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району  УФСБ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России по Республике Крым и г. Севастополю, Правительством города Севастополя, отделом УМВД России по Балаклавскому району г. Севастополя, отделом УФМС России по Балаклавскому району                  г. Севастополя по вопросам профилактики правонарушений;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- подписанием документов о сотрудничестве между местной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администрацией  внутригородского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города Севастополя Балаклавского муниципального округа, отделом МВД России по городу Севастополю в Балаклавском районе и общественными организациями, участвующими в охране  общественного порядка на территории Балаклавского муниципального округа;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установлением границ территорий, в пределах которой может действовать народная дружина, в том числе из казачьих обществ;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выделением средств местного бюджета на материально-техническое обеспечение деятельности народных дружин;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поощрением, в том числе материальным стимулированием, деятельности народных дружинников;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- проведением собраний, сходов граждан для пропаганды здорового образа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жизни,  разъяснения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 и информирования  населения Балаклавского муниципального округа;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участием в обеспечении проведения призыва граждан Российской Федерации, состоящих или обязанных состоять на воинском учёте и не пребывающих в запасе, на военную службу;</w:t>
      </w:r>
    </w:p>
    <w:p w:rsidR="00AA7014" w:rsidRPr="00AA7014" w:rsidRDefault="00AA7014" w:rsidP="00AA7014">
      <w:pPr>
        <w:spacing w:after="15"/>
        <w:ind w:right="1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- распространением полиграфических изданий (брошюр, листовок, плакатов), направленных на информирование граждан по действиям при выявлении фактов антиобщественного поведения, необходимости соблюдать требования законов и норм поведения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на  территории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ind w:left="90"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Механизм реализации программных мероприятий включает организацию их выполнения в течение текущего года.</w:t>
      </w:r>
    </w:p>
    <w:p w:rsidR="00AA7014" w:rsidRPr="00AA7014" w:rsidRDefault="00AA7014" w:rsidP="00AA7014">
      <w:pPr>
        <w:shd w:val="clear" w:color="auto" w:fill="FFFFFF"/>
        <w:ind w:left="90"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Полный перечень мероприятий утверждается на год в Плане мероприятий местной администрации внутригородского муниципального образования города </w:t>
      </w: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Севастополя Балаклавского муниципального округа. Выполнение мероприятий организует местная администрация и муниципальные служащие, определенные как исполнители мероприятий распоряжениями Главы внутригородского муниципального образования города Севастополя Балаклавский муниципальный округ. 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Перечень мероприятий муниципальной Подпрограммы 2, требующих финансирования, по направлениям изложен в Приложении 1 к Программе: «Направления реализации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годы, подпрограмм муниципальной Программы».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Выполнение мероприятий организует местная администрация в соответствии с требованиями Федерального закона от 05.04.2013   № 44-ФЗ «О контрактной системе в сфере закупок товаров, работ, услуг для обеспечения государственных и муниципальных нужд".</w:t>
      </w:r>
    </w:p>
    <w:p w:rsidR="00AA7014" w:rsidRPr="00AA7014" w:rsidRDefault="00AA7014" w:rsidP="00AA7014">
      <w:pPr>
        <w:pStyle w:val="ab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AA7014" w:rsidRPr="00AA7014" w:rsidRDefault="00AA7014" w:rsidP="00AA7014">
      <w:pPr>
        <w:pStyle w:val="ab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AA70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4. Анализ рисков реализации Подпрограммы 2, меры управления рисками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Важное значение для успешной реализации муниципальной Подпрограммы 3 имеет прогнозирование возможных рисков, связанных с достижением основной цели Подпрограммы 2, решением задач Подпрограммы 2, оценка их масштабов и последствий, а также формирование системы мер по их предотвращению.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 рамках реализации муниципальной Подпрограммы 2 могут быть выделены следующие риски ее реализации.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Правовые риски связаны с изменением федерального законодательства, законодательства города Севастополя, длительностью формирования нормативно-правовой базы города Севастополя,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Подпрограммы 2.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Для минимизации воздействия данной группы рисков планируется на этапе разработки проектов документов Балаклавского муниципального округа по данному направлению привлекать к их обсуждению и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согласованию  основные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контролирующие организации и учреждения.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Финансовые риски связаны 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Способами ограничения финансовых рисков выступают: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привлечение внебюджетного финансирования. 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Административные риски. Риски данной группы связаны с неэффективным управлением реализацией муниципальной Подпрограммы 2, низкой эффективностью взаимодействия заинтересованных сторон, что может повлечь за собой нарушение планируемых сроков реализации Подпрограммы 2,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Подпрограммы 2.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формирование эффективной системы управления и контроля реализации муниципальной Подпрограммы 2;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проведение систематического мониторинга результативности реализации Подпрограммы 2;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обеспечение своевременного финансирования мероприятий Подпрограммы 2;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оформление экспертных заключений по проектам Подпрограммы 2 со стороны контролирующих органов;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своевременная корректировка мероприятий муниципальной Подпрограммы 2.</w:t>
      </w:r>
    </w:p>
    <w:p w:rsidR="00AA7014" w:rsidRPr="00AA7014" w:rsidRDefault="00AA7014" w:rsidP="00AA7014">
      <w:pPr>
        <w:shd w:val="clear" w:color="auto" w:fill="FFFFFF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pStyle w:val="ab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AA7014" w:rsidRPr="00AA7014" w:rsidRDefault="00AA7014" w:rsidP="00AA7014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5.    Оценка планируемой эффективности Подпрограммы 2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В результате реализации Подпрограммы 2 ожидается: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обеспечение активного участия граждан в охране общественного порядка на территории внутригородского муниципального образования города Севастополя Балаклавского муниципального округа; 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повышение уровня профилактической работы среди населения по обеспечению правопорядка на территории внутригородского муниципального образования города Севастополя Балаклавского муниципального округа. 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Подпрограммы 2 оценивается как доля мероприятий, выполненных в полном объёме по следующей формуле:</w:t>
      </w:r>
    </w:p>
    <w:p w:rsidR="00AA7014" w:rsidRPr="00AA7014" w:rsidRDefault="00AA7014" w:rsidP="00AA7014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014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AA7014">
        <w:rPr>
          <w:rFonts w:ascii="Times New Roman" w:eastAsia="Calibri" w:hAnsi="Times New Roman" w:cs="Times New Roman"/>
          <w:sz w:val="28"/>
          <w:szCs w:val="28"/>
        </w:rPr>
        <w:t>Мв</w:t>
      </w:r>
      <w:proofErr w:type="spellEnd"/>
      <w:r w:rsidRPr="00AA7014">
        <w:rPr>
          <w:rFonts w:ascii="Times New Roman" w:eastAsia="Calibri" w:hAnsi="Times New Roman" w:cs="Times New Roman"/>
          <w:sz w:val="28"/>
          <w:szCs w:val="28"/>
        </w:rPr>
        <w:t>/М, где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014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– степень реализации мероприятий;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014">
        <w:rPr>
          <w:rFonts w:ascii="Times New Roman" w:eastAsia="Calibri" w:hAnsi="Times New Roman" w:cs="Times New Roman"/>
          <w:sz w:val="28"/>
          <w:szCs w:val="28"/>
        </w:rPr>
        <w:t>Мв</w:t>
      </w:r>
      <w:proofErr w:type="spell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– количество мероприятий, выполняемых в полном объёме, из числа мероприятий, запланированных к реализации в отчётном периоде;</w:t>
      </w:r>
    </w:p>
    <w:p w:rsidR="00AA7014" w:rsidRPr="00AA7014" w:rsidRDefault="00AA7014" w:rsidP="00AA70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М – общее количество мероприятий, запланированных к реализации в отчётном периоде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В качестве критериев оценки эффективности муниципальной Подпрограммы 2 используются целевые показатели (индикаторы), приведенные в Разделе 2. </w:t>
      </w:r>
    </w:p>
    <w:p w:rsidR="00AA7014" w:rsidRPr="00AA7014" w:rsidRDefault="00AA7014" w:rsidP="00AA7014">
      <w:pPr>
        <w:spacing w:line="319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При оценке исполнения плана по реализации Подпрограммы 2 проводится сравнение:</w:t>
      </w:r>
    </w:p>
    <w:p w:rsidR="00AA7014" w:rsidRPr="00AA7014" w:rsidRDefault="00AA7014" w:rsidP="00AA7014">
      <w:pPr>
        <w:spacing w:line="319" w:lineRule="atLeast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фактических сроков реализации мероприятий плана с запланированными;</w:t>
      </w:r>
    </w:p>
    <w:p w:rsidR="00AA7014" w:rsidRPr="00AA7014" w:rsidRDefault="00AA7014" w:rsidP="00AA7014">
      <w:pPr>
        <w:spacing w:line="319" w:lineRule="atLeast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фактически полученных результатов с ожидаемыми.</w:t>
      </w:r>
    </w:p>
    <w:p w:rsidR="00AA7014" w:rsidRPr="00AA7014" w:rsidRDefault="00AA7014" w:rsidP="00AA7014">
      <w:pPr>
        <w:spacing w:line="319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Оценка осуществляется в целом по итогам реализации Подпрограммы 2. При выполнении в установленные сроки не менее 100% запланированных мероприятий и достижении не менее 100% ожидаемых значений показателей (индикаторов) степень исполнения плана признается высокой.</w:t>
      </w:r>
    </w:p>
    <w:p w:rsidR="00AA7014" w:rsidRPr="00AA7014" w:rsidRDefault="00AA7014" w:rsidP="00AA7014">
      <w:pPr>
        <w:spacing w:line="319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%  запланированных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мероприятий и достижения не менее 75% значений показателей (индикаторов).</w:t>
      </w:r>
    </w:p>
    <w:p w:rsidR="00AA7014" w:rsidRPr="00AA7014" w:rsidRDefault="00AA7014" w:rsidP="00AA7014">
      <w:pPr>
        <w:spacing w:line="319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При более низких значениях показателей исполнения плана по реализации Подпрограммы 2 данной работе дается неудовлетворительная оценка.</w:t>
      </w:r>
    </w:p>
    <w:p w:rsidR="00AA7014" w:rsidRPr="00AA7014" w:rsidRDefault="00AA7014" w:rsidP="00AA7014">
      <w:pPr>
        <w:spacing w:line="319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pacing w:line="319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6.    Система управления и контроль за ходом выполнения Подпрограммы 2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Главный распорядитель бюджетных средств по реализации мероприятий Подпрограммы 2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Ответственным исполнителем Подпрограммы 2 является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Контроль по своевременному и целевому использованию бюджетных средств возлагается на главного распорядителя бюджетных средств – местную администрацию внутригородского муниципального образования города Севастополя Балаклавского муниципального округа.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Реализация основных положений в Подпрограмме 2 будет осуществляться с помощью нормативно-правовых, экономических административных механизмов, с учётом поддержки научных исследований и совершенствования кадровой политики, а также внедрения механизма программно-целевого управления.</w:t>
      </w:r>
    </w:p>
    <w:p w:rsidR="00AA7014" w:rsidRPr="00AA7014" w:rsidRDefault="00AA7014" w:rsidP="00AA7014">
      <w:pPr>
        <w:shd w:val="clear" w:color="auto" w:fill="FFFFFF"/>
        <w:spacing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Для    достижения     целей    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Подпрограммы  2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    участники     Программы, в рамках своих полномочий:</w:t>
      </w:r>
    </w:p>
    <w:p w:rsidR="00AA7014" w:rsidRPr="00AA7014" w:rsidRDefault="00AA7014" w:rsidP="00AA7014">
      <w:pPr>
        <w:spacing w:before="13" w:line="244" w:lineRule="auto"/>
        <w:ind w:right="2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участвуют в работе коллегиальных органов, имеющих полномочия на рассмотрение вопросов, относящихся к реализации Подпрограммы 2;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- разрабатывают предложения по составу и содержанию программных </w:t>
      </w:r>
      <w:proofErr w:type="gramStart"/>
      <w:r w:rsidRPr="00AA7014">
        <w:rPr>
          <w:rFonts w:ascii="Times New Roman" w:eastAsia="Calibri" w:hAnsi="Times New Roman" w:cs="Times New Roman"/>
          <w:sz w:val="28"/>
          <w:szCs w:val="28"/>
        </w:rPr>
        <w:t>мероприятий,  формам</w:t>
      </w:r>
      <w:proofErr w:type="gramEnd"/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  и  условиям  предоставления   бюджетных  средств в процессе формирования плана реализации на очередной финансовый год;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содействуют в реализации программных мероприятий в порядке, установленном Подпрограммой 2;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инициируют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разработку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и реализацию конкретных проектов и мероприятий Подпрограммы 2;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участвуют в установленном порядке в исполнении отдельных мероприятий Подпрограммы 2;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обеспечивают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размещение заказов на выполнение работ в соответствии с Федеральным законом от 05.04.2013 №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44-ФЗ «О контрактной системе в сфере закупок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товаров, работ, услуг для обеспечения государственных и муниципальных нужд»;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представляют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ежеквартально до 3 числа месяца, следующего за отчетным периодом, отчет</w:t>
      </w:r>
      <w:r w:rsidRPr="00AA7014">
        <w:rPr>
          <w:rFonts w:ascii="Times New Roman" w:eastAsia="Calibri" w:hAnsi="Times New Roman" w:cs="Times New Roman"/>
          <w:sz w:val="28"/>
          <w:szCs w:val="28"/>
        </w:rPr>
        <w:tab/>
        <w:t>ответственному исполнителю Подпрограммы 2 о ходе её реализации;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осуществляют подготовку предложений по корректировке Подпрограммы 2;</w:t>
      </w:r>
    </w:p>
    <w:p w:rsidR="00AA7014" w:rsidRPr="00AA7014" w:rsidRDefault="00AA7014" w:rsidP="00AA7014">
      <w:pPr>
        <w:widowControl w:val="0"/>
        <w:tabs>
          <w:tab w:val="left" w:pos="2070"/>
        </w:tabs>
        <w:spacing w:line="249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- формируют бюджетные заявки на финансирование мероприятий.</w:t>
      </w:r>
    </w:p>
    <w:p w:rsidR="00AA7014" w:rsidRPr="00AA7014" w:rsidRDefault="00AA7014" w:rsidP="00AA701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 xml:space="preserve">Подпрограмма 2 предполагает активное участие предприятий всех форм собственности, отдельных граждан, общественных и иных организаций в </w:t>
      </w:r>
      <w:r w:rsidRPr="00AA7014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мероприятий, направленных на повышение эффективности организации охраны общественного порядка.</w:t>
      </w:r>
    </w:p>
    <w:p w:rsidR="00AA7014" w:rsidRPr="00AA7014" w:rsidRDefault="00AA7014" w:rsidP="00AA7014">
      <w:pPr>
        <w:shd w:val="clear" w:color="auto" w:fill="FFFFFF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pStyle w:val="ab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AA7014" w:rsidRPr="00AA7014" w:rsidRDefault="00AA7014" w:rsidP="00AA7014">
      <w:pPr>
        <w:shd w:val="clear" w:color="auto" w:fill="FFFFFF"/>
        <w:spacing w:line="27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line="27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014" w:rsidRPr="00AA7014" w:rsidRDefault="00AA7014" w:rsidP="00AA7014">
      <w:pPr>
        <w:shd w:val="clear" w:color="auto" w:fill="FFFFFF"/>
        <w:spacing w:after="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</w:t>
      </w:r>
    </w:p>
    <w:p w:rsidR="00AA7014" w:rsidRPr="00AA7014" w:rsidRDefault="00AA7014" w:rsidP="00AA7014">
      <w:pPr>
        <w:pStyle w:val="13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образования города Севастополя</w:t>
      </w:r>
    </w:p>
    <w:p w:rsidR="00AA7014" w:rsidRPr="00AA7014" w:rsidRDefault="00AA7014" w:rsidP="00AA7014">
      <w:pPr>
        <w:pStyle w:val="13"/>
        <w:rPr>
          <w:rFonts w:ascii="Times New Roman" w:eastAsia="Calibri" w:hAnsi="Times New Roman" w:cs="Times New Roman"/>
          <w:sz w:val="28"/>
          <w:szCs w:val="28"/>
        </w:rPr>
      </w:pPr>
      <w:r w:rsidRPr="00AA7014">
        <w:rPr>
          <w:rFonts w:ascii="Times New Roman" w:eastAsia="Calibri" w:hAnsi="Times New Roman" w:cs="Times New Roman"/>
          <w:sz w:val="28"/>
          <w:szCs w:val="28"/>
        </w:rPr>
        <w:t>Балаклавский муниципальный округ                                                Е.А. Бабошкин</w:t>
      </w:r>
    </w:p>
    <w:p w:rsidR="00AA7014" w:rsidRPr="00AA7014" w:rsidRDefault="00AA7014" w:rsidP="00AA7014">
      <w:pPr>
        <w:rPr>
          <w:rFonts w:ascii="Times New Roman" w:eastAsia="Calibri" w:hAnsi="Times New Roman" w:cs="Times New Roman"/>
          <w:sz w:val="28"/>
          <w:szCs w:val="28"/>
        </w:rPr>
      </w:pPr>
    </w:p>
    <w:p w:rsidR="008226B8" w:rsidRDefault="008226B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226B8" w:rsidRDefault="008226B8" w:rsidP="003932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8226B8" w:rsidSect="00BE74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50" w:bottom="993" w:left="851" w:header="708" w:footer="708" w:gutter="0"/>
          <w:cols w:space="708"/>
          <w:docGrid w:linePitch="360"/>
        </w:sectPr>
      </w:pPr>
    </w:p>
    <w:p w:rsidR="008226B8" w:rsidRDefault="008226B8" w:rsidP="008226B8">
      <w:pPr>
        <w:spacing w:after="0" w:line="240" w:lineRule="auto"/>
        <w:ind w:left="87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226B8" w:rsidRPr="006F4A36" w:rsidRDefault="008226B8" w:rsidP="008226B8">
      <w:pPr>
        <w:spacing w:after="0" w:line="240" w:lineRule="auto"/>
        <w:ind w:left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rFonts w:ascii="Times New Roman" w:hAnsi="Times New Roman"/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rFonts w:ascii="Times New Roman" w:hAnsi="Times New Roman"/>
          <w:sz w:val="28"/>
          <w:szCs w:val="28"/>
        </w:rPr>
        <w:t>ого</w:t>
      </w:r>
      <w:r w:rsidRPr="0058781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8781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5878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2018-2020 годы</w:t>
      </w:r>
    </w:p>
    <w:p w:rsidR="008226B8" w:rsidRPr="0023699E" w:rsidRDefault="008226B8" w:rsidP="008226B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226B8" w:rsidRPr="00A40579" w:rsidRDefault="008226B8" w:rsidP="00822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реализации</w:t>
      </w:r>
    </w:p>
    <w:p w:rsidR="008226B8" w:rsidRDefault="008226B8" w:rsidP="00822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579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57ED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</w:t>
      </w:r>
      <w:r>
        <w:rPr>
          <w:rFonts w:ascii="Times New Roman" w:hAnsi="Times New Roman"/>
          <w:b/>
          <w:sz w:val="28"/>
          <w:szCs w:val="28"/>
        </w:rPr>
        <w:t>, подпрограмм муниципальной Программы</w:t>
      </w:r>
      <w:r w:rsidRPr="00A40579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6"/>
        <w:gridCol w:w="6437"/>
        <w:gridCol w:w="2091"/>
        <w:gridCol w:w="2986"/>
        <w:gridCol w:w="2072"/>
      </w:tblGrid>
      <w:tr w:rsidR="008226B8" w:rsidTr="00F31701">
        <w:tc>
          <w:tcPr>
            <w:tcW w:w="916" w:type="dxa"/>
            <w:vAlign w:val="center"/>
          </w:tcPr>
          <w:p w:rsidR="008226B8" w:rsidRPr="000421F8" w:rsidRDefault="008226B8" w:rsidP="00F31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21F8">
              <w:rPr>
                <w:rFonts w:ascii="Times New Roman" w:hAnsi="Times New Roman"/>
                <w:b/>
                <w:sz w:val="24"/>
                <w:szCs w:val="24"/>
              </w:rPr>
              <w:t>№  п</w:t>
            </w:r>
            <w:proofErr w:type="gramEnd"/>
            <w:r w:rsidRPr="000421F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37" w:type="dxa"/>
            <w:vAlign w:val="center"/>
          </w:tcPr>
          <w:p w:rsidR="008226B8" w:rsidRPr="000421F8" w:rsidRDefault="008226B8" w:rsidP="00F31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F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1" w:type="dxa"/>
            <w:vAlign w:val="center"/>
          </w:tcPr>
          <w:p w:rsidR="008226B8" w:rsidRPr="000421F8" w:rsidRDefault="008226B8" w:rsidP="00F31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F8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86" w:type="dxa"/>
            <w:vAlign w:val="center"/>
          </w:tcPr>
          <w:p w:rsidR="008226B8" w:rsidRPr="000421F8" w:rsidRDefault="008226B8" w:rsidP="00F31701">
            <w:pPr>
              <w:tabs>
                <w:tab w:val="center" w:pos="4677"/>
                <w:tab w:val="right" w:pos="9355"/>
              </w:tabs>
              <w:spacing w:after="36" w:line="259" w:lineRule="auto"/>
              <w:ind w:lef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F8"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распорядитель/главный исполнитель</w:t>
            </w:r>
          </w:p>
        </w:tc>
        <w:tc>
          <w:tcPr>
            <w:tcW w:w="2072" w:type="dxa"/>
            <w:vAlign w:val="center"/>
          </w:tcPr>
          <w:p w:rsidR="008226B8" w:rsidRPr="000421F8" w:rsidRDefault="008226B8" w:rsidP="00F31701">
            <w:pPr>
              <w:tabs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F8">
              <w:rPr>
                <w:rFonts w:ascii="Times New Roman" w:hAnsi="Times New Roman"/>
                <w:b/>
                <w:sz w:val="24"/>
                <w:szCs w:val="24"/>
              </w:rPr>
              <w:t>Необходимый объём финансирования</w:t>
            </w:r>
          </w:p>
          <w:p w:rsidR="008226B8" w:rsidRPr="000421F8" w:rsidRDefault="008226B8" w:rsidP="00F31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0421F8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0421F8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8226B8" w:rsidTr="00F31701">
        <w:tc>
          <w:tcPr>
            <w:tcW w:w="91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7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26B8" w:rsidTr="00F31701">
        <w:tc>
          <w:tcPr>
            <w:tcW w:w="14502" w:type="dxa"/>
            <w:gridSpan w:val="5"/>
          </w:tcPr>
          <w:p w:rsidR="008226B8" w:rsidRPr="00EC0827" w:rsidRDefault="008226B8" w:rsidP="00F31701">
            <w:pPr>
              <w:ind w:left="7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общественной безопасности</w:t>
            </w:r>
            <w:r w:rsidRPr="00587817">
              <w:rPr>
                <w:rFonts w:ascii="Times New Roman" w:hAnsi="Times New Roman"/>
                <w:sz w:val="28"/>
                <w:szCs w:val="28"/>
              </w:rPr>
              <w:t xml:space="preserve"> на территории внутригородского муниципального образования города Севастополя Балаклавск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87817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87817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8781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2018-2020 годы</w:t>
            </w:r>
          </w:p>
        </w:tc>
      </w:tr>
      <w:tr w:rsidR="008226B8" w:rsidTr="00F31701">
        <w:tc>
          <w:tcPr>
            <w:tcW w:w="14502" w:type="dxa"/>
            <w:gridSpan w:val="5"/>
          </w:tcPr>
          <w:p w:rsidR="008226B8" w:rsidRPr="00BB5F56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F56">
              <w:rPr>
                <w:rFonts w:ascii="Times New Roman" w:hAnsi="Times New Roman"/>
                <w:sz w:val="26"/>
                <w:szCs w:val="26"/>
              </w:rPr>
              <w:t xml:space="preserve">Подпрограмма 1: «Профилактика терроризма и экстремизма, минимизация и ликвидация </w:t>
            </w:r>
            <w:proofErr w:type="gramStart"/>
            <w:r w:rsidRPr="00BB5F56">
              <w:rPr>
                <w:rFonts w:ascii="Times New Roman" w:hAnsi="Times New Roman"/>
                <w:sz w:val="26"/>
                <w:szCs w:val="26"/>
              </w:rPr>
              <w:t>последствий  проявления</w:t>
            </w:r>
            <w:proofErr w:type="gramEnd"/>
            <w:r w:rsidRPr="00BB5F56">
              <w:rPr>
                <w:rFonts w:ascii="Times New Roman" w:hAnsi="Times New Roman"/>
                <w:sz w:val="26"/>
                <w:szCs w:val="26"/>
              </w:rPr>
              <w:t xml:space="preserve"> терроризма и экстремизма на территории внутригородского муниципального образования города Севастополя Балаклавского муниципального округа на 2018-2020 годы».</w:t>
            </w:r>
          </w:p>
        </w:tc>
      </w:tr>
      <w:tr w:rsidR="008226B8" w:rsidTr="00F31701">
        <w:tc>
          <w:tcPr>
            <w:tcW w:w="91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437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Мероприятия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антитеррористической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безопасности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D66124">
              <w:rPr>
                <w:rFonts w:ascii="Times New Roman" w:hAnsi="Times New Roman"/>
                <w:sz w:val="20"/>
                <w:szCs w:val="20"/>
              </w:rPr>
              <w:t>муниципального звена городской территориальной подсистемы гражданской защиты ВМО Балаклавский МО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091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6B8" w:rsidTr="00F31701">
        <w:tc>
          <w:tcPr>
            <w:tcW w:w="91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437" w:type="dxa"/>
          </w:tcPr>
          <w:p w:rsidR="008226B8" w:rsidRPr="00D66124" w:rsidRDefault="008226B8" w:rsidP="00F31701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Приобретение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распространение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полиграфической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продукции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профилактике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экстремизма</w:t>
            </w:r>
            <w:proofErr w:type="spellEnd"/>
          </w:p>
          <w:p w:rsidR="008226B8" w:rsidRPr="00D66124" w:rsidRDefault="008226B8" w:rsidP="00F31701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Выявление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координация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ликвидации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последствий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нанесения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экстремистской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фашистской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символики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МО</w:t>
            </w:r>
          </w:p>
          <w:p w:rsidR="008226B8" w:rsidRPr="00D66124" w:rsidRDefault="008226B8" w:rsidP="00F31701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Размещение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электронных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табло «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Бегущая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строка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» для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размещения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информации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об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угрозе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совершении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террористических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актов</w:t>
            </w:r>
            <w:proofErr w:type="spellEnd"/>
          </w:p>
          <w:p w:rsidR="008226B8" w:rsidRDefault="008226B8" w:rsidP="00F31701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Размещение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 СМИ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публикаций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направленных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профилактику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экстремизма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Севастополе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 формах 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порядке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установленных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законодательством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Севастополя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  <w:p w:rsidR="008226B8" w:rsidRDefault="008226B8" w:rsidP="00F31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Проведение</w:t>
            </w:r>
            <w:proofErr w:type="spellEnd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интерактивных</w:t>
            </w:r>
            <w:proofErr w:type="spellEnd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спектаклей</w:t>
            </w:r>
            <w:proofErr w:type="spellEnd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школьников</w:t>
            </w:r>
            <w:proofErr w:type="spellEnd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антитеррористической</w:t>
            </w:r>
            <w:proofErr w:type="spellEnd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направленности</w:t>
            </w:r>
            <w:proofErr w:type="spellEnd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2018-</w:t>
            </w:r>
            <w:r w:rsidRPr="005B79D8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8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353">
              <w:rPr>
                <w:rFonts w:ascii="Times New Roman" w:hAnsi="Times New Roman"/>
              </w:rPr>
              <w:t xml:space="preserve">Местная администрация </w:t>
            </w:r>
            <w:r>
              <w:rPr>
                <w:rFonts w:ascii="Times New Roman" w:hAnsi="Times New Roman"/>
              </w:rPr>
              <w:t xml:space="preserve">ВМО </w:t>
            </w:r>
            <w:r w:rsidRPr="00211353">
              <w:rPr>
                <w:rFonts w:ascii="Times New Roman" w:hAnsi="Times New Roman"/>
              </w:rPr>
              <w:t xml:space="preserve">Балаклавского </w:t>
            </w: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2072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240.00</w:t>
            </w:r>
          </w:p>
        </w:tc>
      </w:tr>
      <w:tr w:rsidR="008226B8" w:rsidTr="00F31701">
        <w:tc>
          <w:tcPr>
            <w:tcW w:w="91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437" w:type="dxa"/>
          </w:tcPr>
          <w:p w:rsidR="008226B8" w:rsidRPr="0057732B" w:rsidRDefault="008226B8" w:rsidP="00F31701">
            <w:pPr>
              <w:ind w:firstLine="17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Профилактика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межнациональных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межэтнических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)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конфликтов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экстремизма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округ:</w:t>
            </w:r>
          </w:p>
        </w:tc>
        <w:tc>
          <w:tcPr>
            <w:tcW w:w="2091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6B8" w:rsidTr="00F31701">
        <w:tc>
          <w:tcPr>
            <w:tcW w:w="91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6437" w:type="dxa"/>
          </w:tcPr>
          <w:p w:rsidR="008226B8" w:rsidRPr="0057732B" w:rsidRDefault="008226B8" w:rsidP="00F31701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Укрепление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межнационального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межконфессионального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согласия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поддержки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развития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языков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культуры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Российской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Федерации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проживающих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округ,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реализации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прав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национальных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меньшинств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обеспечения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социальной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культурной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адаптации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мигрантов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353">
              <w:rPr>
                <w:rFonts w:ascii="Times New Roman" w:hAnsi="Times New Roman"/>
              </w:rPr>
              <w:t xml:space="preserve">Местная администрация </w:t>
            </w:r>
            <w:r>
              <w:rPr>
                <w:rFonts w:ascii="Times New Roman" w:hAnsi="Times New Roman"/>
              </w:rPr>
              <w:t xml:space="preserve">ВМО </w:t>
            </w:r>
            <w:r w:rsidRPr="00211353">
              <w:rPr>
                <w:rFonts w:ascii="Times New Roman" w:hAnsi="Times New Roman"/>
              </w:rPr>
              <w:t xml:space="preserve">Балаклавского </w:t>
            </w: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2072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90.00</w:t>
            </w:r>
          </w:p>
        </w:tc>
      </w:tr>
      <w:tr w:rsidR="008226B8" w:rsidTr="00F31701">
        <w:tc>
          <w:tcPr>
            <w:tcW w:w="91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7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26">
              <w:rPr>
                <w:rFonts w:ascii="Times New Roman" w:hAnsi="Times New Roman"/>
                <w:sz w:val="28"/>
                <w:szCs w:val="28"/>
              </w:rPr>
              <w:t xml:space="preserve">Итого по Подпрограмме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2222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91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330.00</w:t>
            </w:r>
          </w:p>
        </w:tc>
      </w:tr>
      <w:tr w:rsidR="008226B8" w:rsidTr="00F31701">
        <w:tc>
          <w:tcPr>
            <w:tcW w:w="14502" w:type="dxa"/>
            <w:gridSpan w:val="5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342">
              <w:rPr>
                <w:rFonts w:ascii="Times New Roman" w:hAnsi="Times New Roman"/>
                <w:sz w:val="24"/>
                <w:szCs w:val="24"/>
              </w:rPr>
              <w:t>Подпрограмма 2: «</w:t>
            </w:r>
            <w:r w:rsidRPr="006323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Правопорядок внутригородского муниципального образования города Севастополя Балаклавский муниципальный округ на 2018-2020 годы</w:t>
            </w:r>
            <w:r w:rsidRPr="0063234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6B8" w:rsidTr="00F31701">
        <w:tc>
          <w:tcPr>
            <w:tcW w:w="91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437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Мероприятия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охране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правопорядка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округ:</w:t>
            </w:r>
          </w:p>
        </w:tc>
        <w:tc>
          <w:tcPr>
            <w:tcW w:w="2091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6B8" w:rsidTr="00F31701">
        <w:tc>
          <w:tcPr>
            <w:tcW w:w="916" w:type="dxa"/>
          </w:tcPr>
          <w:p w:rsidR="008226B8" w:rsidRPr="00A756AF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756AF"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6437" w:type="dxa"/>
          </w:tcPr>
          <w:p w:rsidR="008226B8" w:rsidRPr="00A756AF" w:rsidRDefault="008226B8" w:rsidP="00F31701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Создание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условий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деятельности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добровольных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формирований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населения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охране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общественного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порядка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округ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участие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</w:t>
            </w:r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:</w:t>
            </w:r>
          </w:p>
          <w:p w:rsidR="008226B8" w:rsidRPr="00A756AF" w:rsidRDefault="008226B8" w:rsidP="00F31701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- 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обеспечени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и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атрибутикой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форме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одежды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удостоверениями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народного дружинника;</w:t>
            </w:r>
          </w:p>
          <w:p w:rsidR="008226B8" w:rsidRPr="00A756AF" w:rsidRDefault="008226B8" w:rsidP="00F31701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обеспечени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и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установленной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законом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формой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одежды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;</w:t>
            </w:r>
          </w:p>
          <w:p w:rsidR="008226B8" w:rsidRPr="00A756AF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обеспечени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и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помещениями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работы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штаба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народной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дружины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8226B8" w:rsidRPr="00A756AF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</w:t>
            </w:r>
            <w:r w:rsidRPr="00A756A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86" w:type="dxa"/>
          </w:tcPr>
          <w:p w:rsidR="008226B8" w:rsidRPr="00A756AF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353">
              <w:rPr>
                <w:rFonts w:ascii="Times New Roman" w:hAnsi="Times New Roman"/>
              </w:rPr>
              <w:t xml:space="preserve">Местная администрация </w:t>
            </w:r>
            <w:r>
              <w:rPr>
                <w:rFonts w:ascii="Times New Roman" w:hAnsi="Times New Roman"/>
              </w:rPr>
              <w:t xml:space="preserve">ВМО </w:t>
            </w:r>
            <w:r w:rsidRPr="00211353">
              <w:rPr>
                <w:rFonts w:ascii="Times New Roman" w:hAnsi="Times New Roman"/>
              </w:rPr>
              <w:t xml:space="preserve">Балаклавского </w:t>
            </w: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2072" w:type="dxa"/>
          </w:tcPr>
          <w:p w:rsidR="008226B8" w:rsidRPr="00A756AF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6AF">
              <w:rPr>
                <w:rFonts w:ascii="Times New Roman" w:hAnsi="Times New Roman"/>
                <w:sz w:val="20"/>
              </w:rPr>
              <w:t>Без дополнительного финансирования</w:t>
            </w:r>
          </w:p>
        </w:tc>
      </w:tr>
      <w:tr w:rsidR="008226B8" w:rsidTr="00F31701">
        <w:tc>
          <w:tcPr>
            <w:tcW w:w="91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6437" w:type="dxa"/>
          </w:tcPr>
          <w:p w:rsidR="008226B8" w:rsidRPr="00C441F4" w:rsidRDefault="008226B8" w:rsidP="00F31701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Организация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мероприятий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повышению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уровня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правовой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грамотности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информированности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населения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Балаклавского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округа.</w:t>
            </w:r>
          </w:p>
          <w:p w:rsidR="008226B8" w:rsidRPr="003F1270" w:rsidRDefault="008226B8" w:rsidP="00F31701">
            <w:pPr>
              <w:ind w:firstLine="17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Тиражирование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методических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материалов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предупреждению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антиобщественных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проявлений для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распространения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среди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граждан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в том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числе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молодежи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353">
              <w:rPr>
                <w:rFonts w:ascii="Times New Roman" w:hAnsi="Times New Roman"/>
              </w:rPr>
              <w:t xml:space="preserve">Местная администрация </w:t>
            </w:r>
            <w:r>
              <w:rPr>
                <w:rFonts w:ascii="Times New Roman" w:hAnsi="Times New Roman"/>
              </w:rPr>
              <w:t xml:space="preserve">ВМО </w:t>
            </w:r>
            <w:r w:rsidRPr="00211353">
              <w:rPr>
                <w:rFonts w:ascii="Times New Roman" w:hAnsi="Times New Roman"/>
              </w:rPr>
              <w:t xml:space="preserve">Балаклавского </w:t>
            </w: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2072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8226B8" w:rsidTr="00F31701">
        <w:tc>
          <w:tcPr>
            <w:tcW w:w="916" w:type="dxa"/>
          </w:tcPr>
          <w:p w:rsidR="008226B8" w:rsidRPr="00A756AF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756AF">
              <w:rPr>
                <w:rFonts w:ascii="Times New Roman" w:hAnsi="Times New Roman"/>
                <w:sz w:val="28"/>
                <w:szCs w:val="28"/>
              </w:rPr>
              <w:t>.1.3</w:t>
            </w:r>
          </w:p>
        </w:tc>
        <w:tc>
          <w:tcPr>
            <w:tcW w:w="6437" w:type="dxa"/>
          </w:tcPr>
          <w:p w:rsidR="008226B8" w:rsidRPr="00A756AF" w:rsidRDefault="008226B8" w:rsidP="00F31701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Поддержка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граждан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их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объединений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участвующих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охране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общественного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порядка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округ.</w:t>
            </w:r>
          </w:p>
          <w:p w:rsidR="008226B8" w:rsidRPr="00A756AF" w:rsidRDefault="008226B8" w:rsidP="00F31701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мероприятий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направленных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поддержку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деятельности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народных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дружинников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премирование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награждение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грамотой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благодарностью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Главы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ВМО.</w:t>
            </w:r>
          </w:p>
        </w:tc>
        <w:tc>
          <w:tcPr>
            <w:tcW w:w="2091" w:type="dxa"/>
          </w:tcPr>
          <w:p w:rsidR="008226B8" w:rsidRPr="00A756AF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2018-</w:t>
            </w:r>
            <w:r w:rsidRPr="00A756A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86" w:type="dxa"/>
          </w:tcPr>
          <w:p w:rsidR="008226B8" w:rsidRPr="00A756AF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353">
              <w:rPr>
                <w:rFonts w:ascii="Times New Roman" w:hAnsi="Times New Roman"/>
              </w:rPr>
              <w:t xml:space="preserve">Местная администрация </w:t>
            </w:r>
            <w:r>
              <w:rPr>
                <w:rFonts w:ascii="Times New Roman" w:hAnsi="Times New Roman"/>
              </w:rPr>
              <w:t xml:space="preserve">ВМО </w:t>
            </w:r>
            <w:r w:rsidRPr="00211353">
              <w:rPr>
                <w:rFonts w:ascii="Times New Roman" w:hAnsi="Times New Roman"/>
              </w:rPr>
              <w:t xml:space="preserve">Балаклавского </w:t>
            </w: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2072" w:type="dxa"/>
          </w:tcPr>
          <w:p w:rsidR="008226B8" w:rsidRPr="00A756AF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756AF"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</w:tr>
      <w:tr w:rsidR="008226B8" w:rsidTr="00F31701">
        <w:tc>
          <w:tcPr>
            <w:tcW w:w="91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6437" w:type="dxa"/>
          </w:tcPr>
          <w:p w:rsidR="008226B8" w:rsidRPr="003F1270" w:rsidRDefault="008226B8" w:rsidP="00F31701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Оказание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услуг по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организации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проведению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информационно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–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профилактических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мероприятий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детьми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младшего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школьного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возраста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Балаклавского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округа</w:t>
            </w:r>
          </w:p>
        </w:tc>
        <w:tc>
          <w:tcPr>
            <w:tcW w:w="2091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353">
              <w:rPr>
                <w:rFonts w:ascii="Times New Roman" w:hAnsi="Times New Roman"/>
              </w:rPr>
              <w:t xml:space="preserve">Местная администрация </w:t>
            </w:r>
            <w:r>
              <w:rPr>
                <w:rFonts w:ascii="Times New Roman" w:hAnsi="Times New Roman"/>
              </w:rPr>
              <w:t xml:space="preserve">ВМО </w:t>
            </w:r>
            <w:r w:rsidRPr="00211353">
              <w:rPr>
                <w:rFonts w:ascii="Times New Roman" w:hAnsi="Times New Roman"/>
              </w:rPr>
              <w:t xml:space="preserve">Балаклавского </w:t>
            </w: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2072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230.00</w:t>
            </w:r>
          </w:p>
        </w:tc>
      </w:tr>
      <w:tr w:rsidR="008226B8" w:rsidTr="00F31701">
        <w:tc>
          <w:tcPr>
            <w:tcW w:w="91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6437" w:type="dxa"/>
          </w:tcPr>
          <w:p w:rsidR="008226B8" w:rsidRDefault="008226B8" w:rsidP="00F31701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Оборудование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информационных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стендов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Балаклавского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МО.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Изготовление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стендов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агитации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теме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предупреждения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правонарушений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353">
              <w:rPr>
                <w:rFonts w:ascii="Times New Roman" w:hAnsi="Times New Roman"/>
              </w:rPr>
              <w:t xml:space="preserve">Местная администрация </w:t>
            </w:r>
            <w:r>
              <w:rPr>
                <w:rFonts w:ascii="Times New Roman" w:hAnsi="Times New Roman"/>
              </w:rPr>
              <w:t xml:space="preserve">ВМО </w:t>
            </w:r>
            <w:r w:rsidRPr="00211353">
              <w:rPr>
                <w:rFonts w:ascii="Times New Roman" w:hAnsi="Times New Roman"/>
              </w:rPr>
              <w:t xml:space="preserve">Балаклавского </w:t>
            </w: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2072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30.00</w:t>
            </w:r>
          </w:p>
        </w:tc>
      </w:tr>
      <w:tr w:rsidR="008226B8" w:rsidTr="00F31701">
        <w:tc>
          <w:tcPr>
            <w:tcW w:w="91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7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26">
              <w:rPr>
                <w:rFonts w:ascii="Times New Roman" w:hAnsi="Times New Roman"/>
                <w:sz w:val="28"/>
                <w:szCs w:val="28"/>
              </w:rPr>
              <w:t xml:space="preserve">Итого по Подпрограмме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2222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91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300.00</w:t>
            </w:r>
          </w:p>
        </w:tc>
      </w:tr>
      <w:tr w:rsidR="008226B8" w:rsidTr="00F31701">
        <w:tc>
          <w:tcPr>
            <w:tcW w:w="91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7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1A0">
              <w:rPr>
                <w:rFonts w:ascii="Times New Roman" w:hAnsi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2091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630.00</w:t>
            </w:r>
          </w:p>
        </w:tc>
      </w:tr>
    </w:tbl>
    <w:p w:rsid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8226B8" w:rsidRPr="00142EF4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proofErr w:type="gramStart"/>
      <w:r w:rsidRPr="00142EF4">
        <w:rPr>
          <w:rFonts w:ascii="Times New Roman" w:hAnsi="Times New Roman"/>
          <w:sz w:val="28"/>
          <w:szCs w:val="28"/>
        </w:rPr>
        <w:t>Глава  внутригородского</w:t>
      </w:r>
      <w:proofErr w:type="gramEnd"/>
      <w:r w:rsidRPr="00142EF4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8226B8" w:rsidRPr="00142EF4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  <w:r w:rsidRPr="00142EF4">
        <w:rPr>
          <w:rFonts w:ascii="Times New Roman" w:hAnsi="Times New Roman"/>
          <w:sz w:val="28"/>
          <w:szCs w:val="28"/>
        </w:rPr>
        <w:t>образования города Севастополя</w:t>
      </w: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Балакла</w:t>
      </w:r>
      <w:r w:rsidRPr="00142EF4">
        <w:rPr>
          <w:rFonts w:ascii="Times New Roman" w:hAnsi="Times New Roman"/>
          <w:sz w:val="28"/>
          <w:szCs w:val="28"/>
        </w:rPr>
        <w:t>вского  муниципального</w:t>
      </w:r>
      <w:proofErr w:type="gramEnd"/>
      <w:r w:rsidRPr="00142EF4">
        <w:rPr>
          <w:rFonts w:ascii="Times New Roman" w:hAnsi="Times New Roman"/>
          <w:sz w:val="28"/>
          <w:szCs w:val="28"/>
        </w:rPr>
        <w:t xml:space="preserve"> округа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142EF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Е.А. Бабошкин</w:t>
      </w: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87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226B8" w:rsidRPr="006F4A36" w:rsidRDefault="008226B8" w:rsidP="008226B8">
      <w:pPr>
        <w:spacing w:after="0" w:line="240" w:lineRule="auto"/>
        <w:ind w:left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rFonts w:ascii="Times New Roman" w:hAnsi="Times New Roman"/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rFonts w:ascii="Times New Roman" w:hAnsi="Times New Roman"/>
          <w:sz w:val="28"/>
          <w:szCs w:val="28"/>
        </w:rPr>
        <w:t>ого</w:t>
      </w:r>
      <w:r w:rsidRPr="0058781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8781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5878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2018-2020 годы</w:t>
      </w:r>
    </w:p>
    <w:p w:rsidR="008226B8" w:rsidRPr="007857D9" w:rsidRDefault="008226B8" w:rsidP="008226B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226B8" w:rsidRDefault="008226B8" w:rsidP="00822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579">
        <w:rPr>
          <w:rFonts w:ascii="Times New Roman" w:hAnsi="Times New Roman"/>
          <w:b/>
          <w:sz w:val="28"/>
          <w:szCs w:val="28"/>
        </w:rPr>
        <w:t xml:space="preserve">Ресурсное </w:t>
      </w:r>
      <w:proofErr w:type="gramStart"/>
      <w:r w:rsidRPr="00A40579">
        <w:rPr>
          <w:rFonts w:ascii="Times New Roman" w:hAnsi="Times New Roman"/>
          <w:b/>
          <w:sz w:val="28"/>
          <w:szCs w:val="28"/>
        </w:rPr>
        <w:t>обеспечение  и</w:t>
      </w:r>
      <w:proofErr w:type="gramEnd"/>
      <w:r w:rsidRPr="00A40579">
        <w:rPr>
          <w:rFonts w:ascii="Times New Roman" w:hAnsi="Times New Roman"/>
          <w:b/>
          <w:sz w:val="28"/>
          <w:szCs w:val="28"/>
        </w:rPr>
        <w:t xml:space="preserve"> прогнозная (справочная) оценка расходов на реализацию целей муниципальной программы </w:t>
      </w:r>
      <w:r w:rsidRPr="005546C6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</w:t>
      </w:r>
      <w:r w:rsidRPr="00A40579">
        <w:rPr>
          <w:rFonts w:ascii="Times New Roman" w:hAnsi="Times New Roman"/>
          <w:b/>
          <w:sz w:val="28"/>
          <w:szCs w:val="28"/>
        </w:rPr>
        <w:t xml:space="preserve"> по источникам финансирования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2268"/>
        <w:gridCol w:w="3543"/>
        <w:gridCol w:w="1276"/>
        <w:gridCol w:w="1134"/>
        <w:gridCol w:w="1134"/>
      </w:tblGrid>
      <w:tr w:rsidR="008226B8" w:rsidTr="00F31701">
        <w:tc>
          <w:tcPr>
            <w:tcW w:w="4537" w:type="dxa"/>
            <w:vMerge w:val="restart"/>
          </w:tcPr>
          <w:p w:rsidR="008226B8" w:rsidRPr="0082531B" w:rsidRDefault="008226B8" w:rsidP="00F31701">
            <w:pPr>
              <w:tabs>
                <w:tab w:val="center" w:pos="4677"/>
                <w:tab w:val="right" w:pos="9355"/>
              </w:tabs>
              <w:spacing w:line="259" w:lineRule="auto"/>
              <w:ind w:lef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31B">
              <w:rPr>
                <w:rFonts w:ascii="Times New Roman" w:hAnsi="Times New Roman"/>
                <w:sz w:val="24"/>
                <w:szCs w:val="24"/>
              </w:rPr>
              <w:t xml:space="preserve">Наименование основных мероприятий </w:t>
            </w:r>
          </w:p>
        </w:tc>
        <w:tc>
          <w:tcPr>
            <w:tcW w:w="1134" w:type="dxa"/>
            <w:vMerge w:val="restart"/>
          </w:tcPr>
          <w:p w:rsidR="008226B8" w:rsidRPr="0082531B" w:rsidRDefault="008226B8" w:rsidP="00F31701">
            <w:pPr>
              <w:tabs>
                <w:tab w:val="center" w:pos="4677"/>
                <w:tab w:val="right" w:pos="9355"/>
              </w:tabs>
              <w:spacing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31B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268" w:type="dxa"/>
            <w:vMerge w:val="restart"/>
          </w:tcPr>
          <w:p w:rsidR="008226B8" w:rsidRPr="0082531B" w:rsidRDefault="008226B8" w:rsidP="00F31701">
            <w:pPr>
              <w:tabs>
                <w:tab w:val="center" w:pos="4677"/>
                <w:tab w:val="right" w:pos="9355"/>
              </w:tabs>
              <w:spacing w:line="3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31B">
              <w:rPr>
                <w:rFonts w:ascii="Times New Roman" w:hAnsi="Times New Roman"/>
                <w:sz w:val="24"/>
                <w:szCs w:val="24"/>
              </w:rPr>
              <w:t>Ответственный  исполнитель</w:t>
            </w:r>
            <w:proofErr w:type="gramEnd"/>
            <w:r w:rsidRPr="0082531B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</w:p>
          <w:p w:rsidR="008226B8" w:rsidRPr="0082531B" w:rsidRDefault="008226B8" w:rsidP="00F31701">
            <w:pPr>
              <w:tabs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31B">
              <w:rPr>
                <w:rFonts w:ascii="Times New Roman" w:hAnsi="Times New Roman"/>
                <w:sz w:val="24"/>
                <w:szCs w:val="24"/>
              </w:rPr>
              <w:t>соисполнители,  участники</w:t>
            </w:r>
            <w:proofErr w:type="gramEnd"/>
            <w:r w:rsidRPr="0082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</w:tcPr>
          <w:p w:rsidR="008226B8" w:rsidRPr="0082531B" w:rsidRDefault="008226B8" w:rsidP="00F31701">
            <w:pPr>
              <w:tabs>
                <w:tab w:val="center" w:pos="1931"/>
                <w:tab w:val="center" w:pos="4677"/>
                <w:tab w:val="right" w:pos="9355"/>
              </w:tabs>
              <w:spacing w:line="259" w:lineRule="auto"/>
              <w:ind w:left="-19"/>
              <w:rPr>
                <w:rFonts w:ascii="Times New Roman" w:hAnsi="Times New Roman"/>
                <w:sz w:val="24"/>
                <w:szCs w:val="24"/>
              </w:rPr>
            </w:pPr>
            <w:r w:rsidRPr="0082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31B">
              <w:rPr>
                <w:rFonts w:ascii="Times New Roman" w:hAnsi="Times New Roman"/>
                <w:sz w:val="24"/>
                <w:szCs w:val="24"/>
              </w:rPr>
              <w:tab/>
              <w:t xml:space="preserve">Источники финансирования </w:t>
            </w:r>
          </w:p>
          <w:p w:rsidR="008226B8" w:rsidRPr="0082531B" w:rsidRDefault="008226B8" w:rsidP="00F31701">
            <w:pPr>
              <w:tabs>
                <w:tab w:val="center" w:pos="4677"/>
                <w:tab w:val="right" w:pos="9355"/>
              </w:tabs>
              <w:spacing w:after="37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31B">
              <w:rPr>
                <w:rFonts w:ascii="Times New Roman" w:hAnsi="Times New Roman"/>
                <w:sz w:val="24"/>
                <w:szCs w:val="24"/>
              </w:rPr>
              <w:t xml:space="preserve">(наименование источников </w:t>
            </w:r>
          </w:p>
          <w:p w:rsidR="008226B8" w:rsidRPr="0082531B" w:rsidRDefault="008226B8" w:rsidP="00F31701">
            <w:pPr>
              <w:tabs>
                <w:tab w:val="center" w:pos="1930"/>
                <w:tab w:val="center" w:pos="4677"/>
                <w:tab w:val="right" w:pos="9355"/>
              </w:tabs>
              <w:spacing w:line="259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82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31B">
              <w:rPr>
                <w:rFonts w:ascii="Times New Roman" w:hAnsi="Times New Roman"/>
                <w:sz w:val="24"/>
                <w:szCs w:val="24"/>
              </w:rPr>
              <w:tab/>
              <w:t xml:space="preserve">финансирования) </w:t>
            </w:r>
          </w:p>
        </w:tc>
        <w:tc>
          <w:tcPr>
            <w:tcW w:w="3544" w:type="dxa"/>
            <w:gridSpan w:val="3"/>
          </w:tcPr>
          <w:p w:rsidR="008226B8" w:rsidRPr="00845B3D" w:rsidRDefault="008226B8" w:rsidP="00F31701">
            <w:pPr>
              <w:tabs>
                <w:tab w:val="center" w:pos="4677"/>
                <w:tab w:val="right" w:pos="9355"/>
              </w:tabs>
              <w:spacing w:after="38" w:line="25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3D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</w:t>
            </w:r>
          </w:p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3D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</w:tr>
      <w:tr w:rsidR="008226B8" w:rsidTr="00F31701">
        <w:tc>
          <w:tcPr>
            <w:tcW w:w="4537" w:type="dxa"/>
            <w:vMerge/>
          </w:tcPr>
          <w:p w:rsidR="008226B8" w:rsidRPr="004250EA" w:rsidRDefault="008226B8" w:rsidP="00F31701">
            <w:pPr>
              <w:tabs>
                <w:tab w:val="center" w:pos="4677"/>
                <w:tab w:val="right" w:pos="9355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226B8" w:rsidRPr="004250EA" w:rsidRDefault="008226B8" w:rsidP="00F31701">
            <w:pPr>
              <w:tabs>
                <w:tab w:val="center" w:pos="4677"/>
                <w:tab w:val="right" w:pos="9355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226B8" w:rsidRPr="004250EA" w:rsidRDefault="008226B8" w:rsidP="00F31701">
            <w:pPr>
              <w:tabs>
                <w:tab w:val="center" w:pos="4677"/>
                <w:tab w:val="right" w:pos="9355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8226B8" w:rsidRPr="004250EA" w:rsidRDefault="008226B8" w:rsidP="00F31701">
            <w:pPr>
              <w:tabs>
                <w:tab w:val="center" w:pos="4677"/>
                <w:tab w:val="right" w:pos="9355"/>
              </w:tabs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26B8" w:rsidRPr="00845B3D" w:rsidRDefault="008226B8" w:rsidP="00F31701">
            <w:pPr>
              <w:tabs>
                <w:tab w:val="center" w:pos="4677"/>
                <w:tab w:val="right" w:pos="9355"/>
              </w:tabs>
              <w:spacing w:line="259" w:lineRule="auto"/>
              <w:ind w:left="288"/>
              <w:rPr>
                <w:rFonts w:ascii="Times New Roman" w:hAnsi="Times New Roman"/>
              </w:rPr>
            </w:pPr>
            <w:r w:rsidRPr="00845B3D">
              <w:rPr>
                <w:rFonts w:ascii="Times New Roman" w:hAnsi="Times New Roman"/>
                <w:sz w:val="24"/>
              </w:rPr>
              <w:t>2018г</w:t>
            </w:r>
          </w:p>
        </w:tc>
        <w:tc>
          <w:tcPr>
            <w:tcW w:w="1134" w:type="dxa"/>
          </w:tcPr>
          <w:p w:rsidR="008226B8" w:rsidRPr="00845B3D" w:rsidRDefault="008226B8" w:rsidP="00F31701">
            <w:pPr>
              <w:tabs>
                <w:tab w:val="center" w:pos="4677"/>
                <w:tab w:val="right" w:pos="9355"/>
              </w:tabs>
              <w:spacing w:line="259" w:lineRule="auto"/>
              <w:ind w:left="141"/>
              <w:rPr>
                <w:rFonts w:ascii="Times New Roman" w:hAnsi="Times New Roman"/>
              </w:rPr>
            </w:pPr>
            <w:r w:rsidRPr="00845B3D">
              <w:rPr>
                <w:rFonts w:ascii="Times New Roman" w:hAnsi="Times New Roman"/>
                <w:sz w:val="24"/>
              </w:rPr>
              <w:t xml:space="preserve">2019г </w:t>
            </w:r>
          </w:p>
        </w:tc>
        <w:tc>
          <w:tcPr>
            <w:tcW w:w="1134" w:type="dxa"/>
          </w:tcPr>
          <w:p w:rsidR="008226B8" w:rsidRPr="00845B3D" w:rsidRDefault="008226B8" w:rsidP="00F31701">
            <w:pPr>
              <w:tabs>
                <w:tab w:val="center" w:pos="4677"/>
                <w:tab w:val="right" w:pos="9355"/>
              </w:tabs>
              <w:spacing w:line="259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845B3D">
              <w:rPr>
                <w:rFonts w:ascii="Times New Roman" w:hAnsi="Times New Roman"/>
                <w:sz w:val="24"/>
              </w:rPr>
              <w:t xml:space="preserve">020г </w:t>
            </w:r>
          </w:p>
        </w:tc>
      </w:tr>
      <w:tr w:rsidR="008226B8" w:rsidTr="00F31701">
        <w:tc>
          <w:tcPr>
            <w:tcW w:w="4537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226B8" w:rsidTr="00F31701">
        <w:trPr>
          <w:trHeight w:val="714"/>
        </w:trPr>
        <w:tc>
          <w:tcPr>
            <w:tcW w:w="15026" w:type="dxa"/>
            <w:gridSpan w:val="7"/>
          </w:tcPr>
          <w:p w:rsidR="008226B8" w:rsidRPr="00985345" w:rsidRDefault="008226B8" w:rsidP="00F31701">
            <w:pPr>
              <w:ind w:left="7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общественной безопасности</w:t>
            </w:r>
            <w:r w:rsidRPr="00587817">
              <w:rPr>
                <w:rFonts w:ascii="Times New Roman" w:hAnsi="Times New Roman"/>
                <w:sz w:val="28"/>
                <w:szCs w:val="28"/>
              </w:rPr>
              <w:t xml:space="preserve"> на территории внутригородского муниципального образования города Севастополя Балаклавск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87817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87817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8781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2018-2020 годы</w:t>
            </w:r>
          </w:p>
        </w:tc>
      </w:tr>
      <w:tr w:rsidR="008226B8" w:rsidRPr="007857D9" w:rsidTr="00F31701">
        <w:tc>
          <w:tcPr>
            <w:tcW w:w="15026" w:type="dxa"/>
            <w:gridSpan w:val="7"/>
          </w:tcPr>
          <w:p w:rsidR="008226B8" w:rsidRPr="007857D9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56">
              <w:rPr>
                <w:rFonts w:ascii="Times New Roman" w:hAnsi="Times New Roman"/>
                <w:sz w:val="26"/>
                <w:szCs w:val="26"/>
              </w:rPr>
              <w:t xml:space="preserve">Подпрограмма 1: «Профилактика терроризма и экстремизма, минимизация и ликвидация </w:t>
            </w:r>
            <w:proofErr w:type="gramStart"/>
            <w:r w:rsidRPr="00BB5F56">
              <w:rPr>
                <w:rFonts w:ascii="Times New Roman" w:hAnsi="Times New Roman"/>
                <w:sz w:val="26"/>
                <w:szCs w:val="26"/>
              </w:rPr>
              <w:t>последствий  проявления</w:t>
            </w:r>
            <w:proofErr w:type="gramEnd"/>
            <w:r w:rsidRPr="00BB5F56">
              <w:rPr>
                <w:rFonts w:ascii="Times New Roman" w:hAnsi="Times New Roman"/>
                <w:sz w:val="26"/>
                <w:szCs w:val="26"/>
              </w:rPr>
              <w:t xml:space="preserve"> терроризма и экстремизма на территории внутригородского муниципального образования города Севастополя Балаклавского муниципального округа на 2018-2020 годы».</w:t>
            </w:r>
          </w:p>
        </w:tc>
      </w:tr>
      <w:tr w:rsidR="008226B8" w:rsidTr="00F31701">
        <w:tc>
          <w:tcPr>
            <w:tcW w:w="4537" w:type="dxa"/>
            <w:vMerge w:val="restart"/>
          </w:tcPr>
          <w:p w:rsidR="008226B8" w:rsidRPr="00D66124" w:rsidRDefault="008226B8" w:rsidP="00F31701">
            <w:pPr>
              <w:spacing w:line="240" w:lineRule="auto"/>
              <w:ind w:firstLine="181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Приобретение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распространение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полиграфической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продукции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профилактике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терроризма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экстремизма</w:t>
            </w:r>
            <w:proofErr w:type="spellEnd"/>
          </w:p>
          <w:p w:rsidR="008226B8" w:rsidRPr="00D66124" w:rsidRDefault="008226B8" w:rsidP="00F31701">
            <w:pPr>
              <w:spacing w:line="240" w:lineRule="auto"/>
              <w:ind w:firstLine="181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Выявление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координация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ликвидации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последствий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нанесения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экстремистской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фашистской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символики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Балаклавск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ого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МО</w:t>
            </w:r>
          </w:p>
          <w:p w:rsidR="008226B8" w:rsidRPr="00D66124" w:rsidRDefault="008226B8" w:rsidP="00F31701">
            <w:pPr>
              <w:spacing w:line="240" w:lineRule="auto"/>
              <w:ind w:firstLine="181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Размещение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электронных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табло «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Бегущая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строка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» для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размещения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информации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об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угрозе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совершении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террористических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актов</w:t>
            </w:r>
            <w:proofErr w:type="spellEnd"/>
          </w:p>
          <w:p w:rsidR="008226B8" w:rsidRDefault="008226B8" w:rsidP="00F31701">
            <w:pPr>
              <w:spacing w:line="240" w:lineRule="auto"/>
              <w:ind w:firstLine="181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Размещение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 СМИ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публикаций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направленных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профилактику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экстремизма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Севастополе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 формах и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порядке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установленных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законодательством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D661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Севастополя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  <w:p w:rsidR="008226B8" w:rsidRPr="00D66124" w:rsidRDefault="008226B8" w:rsidP="00F31701">
            <w:pPr>
              <w:spacing w:line="240" w:lineRule="auto"/>
              <w:ind w:firstLine="181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Проведение</w:t>
            </w:r>
            <w:proofErr w:type="spellEnd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интерактивных</w:t>
            </w:r>
            <w:proofErr w:type="spellEnd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спектаклей</w:t>
            </w:r>
            <w:proofErr w:type="spellEnd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школьников</w:t>
            </w:r>
            <w:proofErr w:type="spellEnd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антитеррористической</w:t>
            </w:r>
            <w:proofErr w:type="spellEnd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направленности</w:t>
            </w:r>
            <w:proofErr w:type="spellEnd"/>
            <w:r w:rsidRPr="007423CB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134" w:type="dxa"/>
            <w:vMerge w:val="restart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353">
              <w:rPr>
                <w:rFonts w:ascii="Times New Roman" w:hAnsi="Times New Roman"/>
              </w:rPr>
              <w:t xml:space="preserve">Местная администрация </w:t>
            </w:r>
            <w:r>
              <w:rPr>
                <w:rFonts w:ascii="Times New Roman" w:hAnsi="Times New Roman"/>
              </w:rPr>
              <w:t xml:space="preserve">ВМО </w:t>
            </w:r>
            <w:r w:rsidRPr="00211353">
              <w:rPr>
                <w:rFonts w:ascii="Times New Roman" w:hAnsi="Times New Roman"/>
              </w:rPr>
              <w:lastRenderedPageBreak/>
              <w:t xml:space="preserve">Балаклавского </w:t>
            </w: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3543" w:type="dxa"/>
          </w:tcPr>
          <w:p w:rsidR="008226B8" w:rsidRPr="004250EA" w:rsidRDefault="008226B8" w:rsidP="00F31701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rFonts w:ascii="Times New Roman" w:hAnsi="Times New Roman"/>
              </w:rPr>
            </w:pPr>
            <w:r w:rsidRPr="004250EA">
              <w:rPr>
                <w:rFonts w:ascii="Times New Roman" w:hAnsi="Times New Roman"/>
              </w:rPr>
              <w:lastRenderedPageBreak/>
              <w:t xml:space="preserve">всего местный бюджет, в том </w:t>
            </w:r>
            <w:proofErr w:type="gramStart"/>
            <w:r w:rsidRPr="004250EA">
              <w:rPr>
                <w:rFonts w:ascii="Times New Roman" w:hAnsi="Times New Roman"/>
              </w:rPr>
              <w:t xml:space="preserve">числе:   </w:t>
            </w:r>
            <w:proofErr w:type="gramEnd"/>
            <w:r w:rsidRPr="004250EA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27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6B8" w:rsidTr="00F31701">
        <w:tc>
          <w:tcPr>
            <w:tcW w:w="4537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226B8" w:rsidRPr="004250EA" w:rsidRDefault="008226B8" w:rsidP="00F31701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rFonts w:ascii="Times New Roman" w:hAnsi="Times New Roman"/>
              </w:rPr>
            </w:pPr>
            <w:r w:rsidRPr="004250EA">
              <w:rPr>
                <w:rFonts w:ascii="Times New Roman" w:hAnsi="Times New Roman"/>
              </w:rPr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8226B8" w:rsidRPr="008226B8" w:rsidRDefault="008226B8" w:rsidP="008226B8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rFonts w:ascii="Times New Roman" w:hAnsi="Times New Roman"/>
              </w:rPr>
            </w:pPr>
            <w:r w:rsidRPr="008226B8">
              <w:rPr>
                <w:rFonts w:ascii="Times New Roman" w:hAnsi="Times New Roman"/>
              </w:rPr>
              <w:t>100.00</w:t>
            </w:r>
          </w:p>
        </w:tc>
        <w:tc>
          <w:tcPr>
            <w:tcW w:w="1134" w:type="dxa"/>
          </w:tcPr>
          <w:p w:rsidR="008226B8" w:rsidRPr="008226B8" w:rsidRDefault="008226B8" w:rsidP="008226B8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rFonts w:ascii="Times New Roman" w:hAnsi="Times New Roman"/>
              </w:rPr>
            </w:pPr>
            <w:r w:rsidRPr="008226B8">
              <w:rPr>
                <w:rFonts w:ascii="Times New Roman" w:hAnsi="Times New Roman"/>
              </w:rPr>
              <w:t>70.00</w:t>
            </w:r>
          </w:p>
        </w:tc>
        <w:tc>
          <w:tcPr>
            <w:tcW w:w="1134" w:type="dxa"/>
          </w:tcPr>
          <w:p w:rsidR="008226B8" w:rsidRPr="008226B8" w:rsidRDefault="008226B8" w:rsidP="008226B8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rFonts w:ascii="Times New Roman" w:hAnsi="Times New Roman"/>
              </w:rPr>
            </w:pPr>
            <w:r w:rsidRPr="008226B8">
              <w:rPr>
                <w:rFonts w:ascii="Times New Roman" w:hAnsi="Times New Roman"/>
              </w:rPr>
              <w:t>70.00</w:t>
            </w:r>
          </w:p>
        </w:tc>
      </w:tr>
      <w:tr w:rsidR="008226B8" w:rsidTr="00F31701">
        <w:tc>
          <w:tcPr>
            <w:tcW w:w="4537" w:type="dxa"/>
            <w:vMerge w:val="restart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Укрепление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межнационального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межконфессионального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согласия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поддержки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развития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языков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культуры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Российской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Федерации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проживающих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округ,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реализации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прав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национальных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меньшинств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обеспечения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социальной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культурной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адаптации</w:t>
            </w:r>
            <w:proofErr w:type="spellEnd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мигрантов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134" w:type="dxa"/>
            <w:vMerge w:val="restart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353">
              <w:rPr>
                <w:rFonts w:ascii="Times New Roman" w:hAnsi="Times New Roman"/>
              </w:rPr>
              <w:t xml:space="preserve">Местная администрация </w:t>
            </w:r>
            <w:r>
              <w:rPr>
                <w:rFonts w:ascii="Times New Roman" w:hAnsi="Times New Roman"/>
              </w:rPr>
              <w:t xml:space="preserve">ВМО </w:t>
            </w:r>
            <w:r w:rsidRPr="00211353">
              <w:rPr>
                <w:rFonts w:ascii="Times New Roman" w:hAnsi="Times New Roman"/>
              </w:rPr>
              <w:t xml:space="preserve">Балаклавского </w:t>
            </w: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3543" w:type="dxa"/>
          </w:tcPr>
          <w:p w:rsidR="008226B8" w:rsidRPr="004250EA" w:rsidRDefault="008226B8" w:rsidP="00F31701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rFonts w:ascii="Times New Roman" w:hAnsi="Times New Roman"/>
              </w:rPr>
            </w:pPr>
            <w:r w:rsidRPr="004250EA">
              <w:rPr>
                <w:rFonts w:ascii="Times New Roman" w:hAnsi="Times New Roman"/>
              </w:rPr>
              <w:t xml:space="preserve">всего местный бюджет, в том </w:t>
            </w:r>
            <w:proofErr w:type="gramStart"/>
            <w:r w:rsidRPr="004250EA">
              <w:rPr>
                <w:rFonts w:ascii="Times New Roman" w:hAnsi="Times New Roman"/>
              </w:rPr>
              <w:t xml:space="preserve">числе:   </w:t>
            </w:r>
            <w:proofErr w:type="gramEnd"/>
            <w:r w:rsidRPr="004250EA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276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6B8" w:rsidTr="00F31701">
        <w:tc>
          <w:tcPr>
            <w:tcW w:w="4537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226B8" w:rsidRPr="004250EA" w:rsidRDefault="008226B8" w:rsidP="00F31701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rFonts w:ascii="Times New Roman" w:hAnsi="Times New Roman"/>
              </w:rPr>
            </w:pPr>
            <w:r w:rsidRPr="004250EA">
              <w:rPr>
                <w:rFonts w:ascii="Times New Roman" w:hAnsi="Times New Roman"/>
              </w:rPr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8226B8" w:rsidRDefault="008226B8" w:rsidP="00F317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1134" w:type="dxa"/>
          </w:tcPr>
          <w:p w:rsidR="008226B8" w:rsidRDefault="008226B8" w:rsidP="00F317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1134" w:type="dxa"/>
          </w:tcPr>
          <w:p w:rsidR="008226B8" w:rsidRDefault="008226B8" w:rsidP="00F317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</w:tr>
      <w:tr w:rsidR="008226B8" w:rsidTr="00F31701">
        <w:tc>
          <w:tcPr>
            <w:tcW w:w="4537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Подпрограмме 1:</w:t>
            </w:r>
          </w:p>
        </w:tc>
        <w:tc>
          <w:tcPr>
            <w:tcW w:w="1134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6B8" w:rsidRPr="00192DC4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130.00</w:t>
            </w:r>
          </w:p>
        </w:tc>
        <w:tc>
          <w:tcPr>
            <w:tcW w:w="1134" w:type="dxa"/>
          </w:tcPr>
          <w:p w:rsidR="008226B8" w:rsidRPr="00192DC4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1134" w:type="dxa"/>
          </w:tcPr>
          <w:p w:rsidR="008226B8" w:rsidRPr="00192DC4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8226B8" w:rsidTr="00F31701">
        <w:tc>
          <w:tcPr>
            <w:tcW w:w="15026" w:type="dxa"/>
            <w:gridSpan w:val="7"/>
          </w:tcPr>
          <w:p w:rsidR="008226B8" w:rsidRPr="00632342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42">
              <w:rPr>
                <w:rFonts w:ascii="Times New Roman" w:hAnsi="Times New Roman"/>
                <w:sz w:val="24"/>
                <w:szCs w:val="24"/>
              </w:rPr>
              <w:t>Подпрограмма 2: «</w:t>
            </w:r>
            <w:r w:rsidRPr="006323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Правопорядок внутригородского муниципального образования города Севастополя Балаклавский муниципальный округ на 2018-2020 годы</w:t>
            </w:r>
            <w:r w:rsidRPr="0063234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226B8" w:rsidTr="00F31701">
        <w:tc>
          <w:tcPr>
            <w:tcW w:w="4537" w:type="dxa"/>
            <w:vMerge w:val="restart"/>
          </w:tcPr>
          <w:p w:rsidR="008226B8" w:rsidRPr="00C441F4" w:rsidRDefault="008226B8" w:rsidP="00F31701">
            <w:pPr>
              <w:spacing w:line="240" w:lineRule="auto"/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Организация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мероприятий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повышению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уровня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правовой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грамотности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информированности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населения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Балаклавского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округа.</w:t>
            </w:r>
          </w:p>
          <w:p w:rsidR="008226B8" w:rsidRDefault="008226B8" w:rsidP="00F317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Тиражирование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методических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материалов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предупреждению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антиобщественных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проявлений для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распространения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среди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граждан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в том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числе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молодежи</w:t>
            </w:r>
            <w:proofErr w:type="spellEnd"/>
            <w:r w:rsidRPr="00DF375A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134" w:type="dxa"/>
            <w:vMerge w:val="restart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353">
              <w:rPr>
                <w:rFonts w:ascii="Times New Roman" w:hAnsi="Times New Roman"/>
              </w:rPr>
              <w:t xml:space="preserve">Местная администрация </w:t>
            </w:r>
            <w:r>
              <w:rPr>
                <w:rFonts w:ascii="Times New Roman" w:hAnsi="Times New Roman"/>
              </w:rPr>
              <w:t xml:space="preserve">ВМО </w:t>
            </w:r>
            <w:r w:rsidRPr="00211353">
              <w:rPr>
                <w:rFonts w:ascii="Times New Roman" w:hAnsi="Times New Roman"/>
              </w:rPr>
              <w:t xml:space="preserve">Балаклавского </w:t>
            </w: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3543" w:type="dxa"/>
          </w:tcPr>
          <w:p w:rsidR="008226B8" w:rsidRPr="004250EA" w:rsidRDefault="008226B8" w:rsidP="00F31701">
            <w:pPr>
              <w:tabs>
                <w:tab w:val="center" w:pos="4677"/>
                <w:tab w:val="right" w:pos="9355"/>
              </w:tabs>
              <w:spacing w:line="240" w:lineRule="auto"/>
              <w:ind w:left="72" w:right="206"/>
              <w:rPr>
                <w:rFonts w:ascii="Times New Roman" w:hAnsi="Times New Roman"/>
              </w:rPr>
            </w:pPr>
            <w:r w:rsidRPr="004250EA">
              <w:rPr>
                <w:rFonts w:ascii="Times New Roman" w:hAnsi="Times New Roman"/>
              </w:rPr>
              <w:t xml:space="preserve">всего местный бюджет, в том </w:t>
            </w:r>
            <w:proofErr w:type="gramStart"/>
            <w:r w:rsidRPr="004250EA">
              <w:rPr>
                <w:rFonts w:ascii="Times New Roman" w:hAnsi="Times New Roman"/>
              </w:rPr>
              <w:t xml:space="preserve">числе:   </w:t>
            </w:r>
            <w:proofErr w:type="gramEnd"/>
            <w:r w:rsidRPr="004250EA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276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6B8" w:rsidTr="00F31701">
        <w:tc>
          <w:tcPr>
            <w:tcW w:w="4537" w:type="dxa"/>
            <w:vMerge/>
          </w:tcPr>
          <w:p w:rsidR="008226B8" w:rsidRDefault="008226B8" w:rsidP="00F317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226B8" w:rsidRPr="004250EA" w:rsidRDefault="008226B8" w:rsidP="00F31701">
            <w:pPr>
              <w:tabs>
                <w:tab w:val="center" w:pos="4677"/>
                <w:tab w:val="right" w:pos="9355"/>
              </w:tabs>
              <w:spacing w:line="240" w:lineRule="auto"/>
              <w:ind w:left="72" w:right="206"/>
              <w:rPr>
                <w:rFonts w:ascii="Times New Roman" w:hAnsi="Times New Roman"/>
              </w:rPr>
            </w:pPr>
            <w:r w:rsidRPr="004250EA">
              <w:rPr>
                <w:rFonts w:ascii="Times New Roman" w:hAnsi="Times New Roman"/>
              </w:rPr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1134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</w:tr>
      <w:tr w:rsidR="008226B8" w:rsidTr="00F31701">
        <w:tc>
          <w:tcPr>
            <w:tcW w:w="4537" w:type="dxa"/>
            <w:vMerge w:val="restart"/>
          </w:tcPr>
          <w:p w:rsidR="008226B8" w:rsidRDefault="008226B8" w:rsidP="00F31701">
            <w:pPr>
              <w:spacing w:line="240" w:lineRule="auto"/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Поддержка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граждан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их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объединений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участвующих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охране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общественного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порядка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округ.</w:t>
            </w:r>
          </w:p>
          <w:p w:rsidR="008226B8" w:rsidRPr="00C441F4" w:rsidRDefault="008226B8" w:rsidP="00F31701">
            <w:pPr>
              <w:tabs>
                <w:tab w:val="left" w:pos="2977"/>
              </w:tabs>
              <w:spacing w:after="15" w:line="240" w:lineRule="auto"/>
              <w:ind w:right="-108" w:firstLine="142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мероприятий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направленных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поддержку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деятельности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народных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дружинников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премирование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награждение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грамотой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благодарностью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Главы</w:t>
            </w:r>
            <w:proofErr w:type="spellEnd"/>
            <w:r w:rsidRPr="00A756A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ВМО.</w:t>
            </w:r>
          </w:p>
        </w:tc>
        <w:tc>
          <w:tcPr>
            <w:tcW w:w="1134" w:type="dxa"/>
            <w:vMerge w:val="restart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353">
              <w:rPr>
                <w:rFonts w:ascii="Times New Roman" w:hAnsi="Times New Roman"/>
              </w:rPr>
              <w:t xml:space="preserve">Местная администрация </w:t>
            </w:r>
            <w:r>
              <w:rPr>
                <w:rFonts w:ascii="Times New Roman" w:hAnsi="Times New Roman"/>
              </w:rPr>
              <w:t xml:space="preserve">ВМО </w:t>
            </w:r>
            <w:r w:rsidRPr="00211353">
              <w:rPr>
                <w:rFonts w:ascii="Times New Roman" w:hAnsi="Times New Roman"/>
              </w:rPr>
              <w:t xml:space="preserve">Балаклавского </w:t>
            </w: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3543" w:type="dxa"/>
          </w:tcPr>
          <w:p w:rsidR="008226B8" w:rsidRPr="004250EA" w:rsidRDefault="008226B8" w:rsidP="00F31701">
            <w:pPr>
              <w:tabs>
                <w:tab w:val="center" w:pos="4677"/>
                <w:tab w:val="right" w:pos="9355"/>
              </w:tabs>
              <w:spacing w:line="240" w:lineRule="auto"/>
              <w:ind w:left="72" w:right="206"/>
              <w:rPr>
                <w:rFonts w:ascii="Times New Roman" w:hAnsi="Times New Roman"/>
              </w:rPr>
            </w:pPr>
            <w:r w:rsidRPr="004250EA">
              <w:rPr>
                <w:rFonts w:ascii="Times New Roman" w:hAnsi="Times New Roman"/>
              </w:rPr>
              <w:t xml:space="preserve">всего местный бюджет, в том </w:t>
            </w:r>
            <w:proofErr w:type="gramStart"/>
            <w:r w:rsidRPr="004250EA">
              <w:rPr>
                <w:rFonts w:ascii="Times New Roman" w:hAnsi="Times New Roman"/>
              </w:rPr>
              <w:t xml:space="preserve">числе:   </w:t>
            </w:r>
            <w:proofErr w:type="gramEnd"/>
            <w:r w:rsidRPr="004250EA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276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6B8" w:rsidTr="00F31701">
        <w:tc>
          <w:tcPr>
            <w:tcW w:w="4537" w:type="dxa"/>
            <w:vMerge/>
          </w:tcPr>
          <w:p w:rsidR="008226B8" w:rsidRDefault="008226B8" w:rsidP="00F317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226B8" w:rsidRPr="004250EA" w:rsidRDefault="008226B8" w:rsidP="00F31701">
            <w:pPr>
              <w:tabs>
                <w:tab w:val="center" w:pos="4677"/>
                <w:tab w:val="right" w:pos="9355"/>
              </w:tabs>
              <w:spacing w:line="240" w:lineRule="auto"/>
              <w:ind w:left="72" w:right="206"/>
              <w:rPr>
                <w:rFonts w:ascii="Times New Roman" w:hAnsi="Times New Roman"/>
              </w:rPr>
            </w:pPr>
            <w:r w:rsidRPr="004250EA">
              <w:rPr>
                <w:rFonts w:ascii="Times New Roman" w:hAnsi="Times New Roman"/>
              </w:rPr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A270C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26B8" w:rsidTr="00F31701">
        <w:trPr>
          <w:trHeight w:val="554"/>
        </w:trPr>
        <w:tc>
          <w:tcPr>
            <w:tcW w:w="4537" w:type="dxa"/>
            <w:vMerge w:val="restart"/>
          </w:tcPr>
          <w:p w:rsidR="008226B8" w:rsidRPr="00C441F4" w:rsidRDefault="008226B8" w:rsidP="00F31701">
            <w:pPr>
              <w:tabs>
                <w:tab w:val="left" w:pos="2977"/>
              </w:tabs>
              <w:spacing w:after="15" w:line="240" w:lineRule="auto"/>
              <w:ind w:right="-108" w:firstLine="142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Оказание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услуг по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организации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проведению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информационно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–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профилактических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мероприятий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детьми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младшего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школьного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возраста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Балаклавского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826E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округа</w:t>
            </w:r>
          </w:p>
        </w:tc>
        <w:tc>
          <w:tcPr>
            <w:tcW w:w="1134" w:type="dxa"/>
            <w:vMerge w:val="restart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353">
              <w:rPr>
                <w:rFonts w:ascii="Times New Roman" w:hAnsi="Times New Roman"/>
              </w:rPr>
              <w:t xml:space="preserve">Местная администрация </w:t>
            </w:r>
            <w:r>
              <w:rPr>
                <w:rFonts w:ascii="Times New Roman" w:hAnsi="Times New Roman"/>
              </w:rPr>
              <w:t xml:space="preserve">ВМО </w:t>
            </w:r>
            <w:r w:rsidRPr="00211353">
              <w:rPr>
                <w:rFonts w:ascii="Times New Roman" w:hAnsi="Times New Roman"/>
              </w:rPr>
              <w:t xml:space="preserve">Балаклавского </w:t>
            </w: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3543" w:type="dxa"/>
          </w:tcPr>
          <w:p w:rsidR="008226B8" w:rsidRPr="004250EA" w:rsidRDefault="008226B8" w:rsidP="00F31701">
            <w:pPr>
              <w:tabs>
                <w:tab w:val="center" w:pos="4677"/>
                <w:tab w:val="right" w:pos="9355"/>
              </w:tabs>
              <w:spacing w:line="240" w:lineRule="auto"/>
              <w:ind w:left="72" w:right="206"/>
              <w:rPr>
                <w:rFonts w:ascii="Times New Roman" w:hAnsi="Times New Roman"/>
              </w:rPr>
            </w:pPr>
            <w:r w:rsidRPr="004250EA">
              <w:rPr>
                <w:rFonts w:ascii="Times New Roman" w:hAnsi="Times New Roman"/>
              </w:rPr>
              <w:t xml:space="preserve">всего местный бюджет, в том </w:t>
            </w:r>
            <w:proofErr w:type="gramStart"/>
            <w:r w:rsidRPr="004250EA">
              <w:rPr>
                <w:rFonts w:ascii="Times New Roman" w:hAnsi="Times New Roman"/>
              </w:rPr>
              <w:t xml:space="preserve">числе:   </w:t>
            </w:r>
            <w:proofErr w:type="gramEnd"/>
            <w:r w:rsidRPr="004250EA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276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6B8" w:rsidTr="00F31701">
        <w:tc>
          <w:tcPr>
            <w:tcW w:w="4537" w:type="dxa"/>
            <w:vMerge/>
          </w:tcPr>
          <w:p w:rsidR="008226B8" w:rsidRDefault="008226B8" w:rsidP="00F317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226B8" w:rsidRPr="004250EA" w:rsidRDefault="008226B8" w:rsidP="00F31701">
            <w:pPr>
              <w:tabs>
                <w:tab w:val="center" w:pos="4677"/>
                <w:tab w:val="right" w:pos="9355"/>
              </w:tabs>
              <w:spacing w:line="240" w:lineRule="auto"/>
              <w:ind w:left="72" w:right="206"/>
              <w:rPr>
                <w:rFonts w:ascii="Times New Roman" w:hAnsi="Times New Roman"/>
              </w:rPr>
            </w:pPr>
            <w:r w:rsidRPr="004250EA">
              <w:rPr>
                <w:rFonts w:ascii="Times New Roman" w:hAnsi="Times New Roman"/>
              </w:rPr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5A270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75.00</w:t>
            </w:r>
          </w:p>
        </w:tc>
        <w:tc>
          <w:tcPr>
            <w:tcW w:w="1134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75.00</w:t>
            </w:r>
          </w:p>
        </w:tc>
      </w:tr>
      <w:tr w:rsidR="008226B8" w:rsidTr="00F31701">
        <w:tc>
          <w:tcPr>
            <w:tcW w:w="4537" w:type="dxa"/>
            <w:vMerge w:val="restart"/>
          </w:tcPr>
          <w:p w:rsidR="008226B8" w:rsidRPr="002D07D7" w:rsidRDefault="008226B8" w:rsidP="00F31701">
            <w:pPr>
              <w:tabs>
                <w:tab w:val="left" w:pos="2977"/>
              </w:tabs>
              <w:spacing w:after="15" w:line="240" w:lineRule="auto"/>
              <w:ind w:right="-108" w:firstLine="142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Оборудование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информационных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стендов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Балаклавского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МО.</w:t>
            </w:r>
          </w:p>
          <w:p w:rsidR="008226B8" w:rsidRDefault="008226B8" w:rsidP="00F317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Изготовление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стендов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листовок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агитации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теме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предупреждения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правонарушений</w:t>
            </w:r>
            <w:proofErr w:type="spellEnd"/>
            <w:r w:rsidRPr="002D07D7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134" w:type="dxa"/>
            <w:vMerge w:val="restart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353">
              <w:rPr>
                <w:rFonts w:ascii="Times New Roman" w:hAnsi="Times New Roman"/>
              </w:rPr>
              <w:t xml:space="preserve">Местная администрация </w:t>
            </w:r>
            <w:r>
              <w:rPr>
                <w:rFonts w:ascii="Times New Roman" w:hAnsi="Times New Roman"/>
              </w:rPr>
              <w:t xml:space="preserve">ВМО </w:t>
            </w:r>
            <w:r w:rsidRPr="00211353">
              <w:rPr>
                <w:rFonts w:ascii="Times New Roman" w:hAnsi="Times New Roman"/>
              </w:rPr>
              <w:t xml:space="preserve">Балаклавского </w:t>
            </w: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3543" w:type="dxa"/>
          </w:tcPr>
          <w:p w:rsidR="008226B8" w:rsidRPr="004250EA" w:rsidRDefault="008226B8" w:rsidP="00F31701">
            <w:pPr>
              <w:tabs>
                <w:tab w:val="center" w:pos="4677"/>
                <w:tab w:val="right" w:pos="9355"/>
              </w:tabs>
              <w:spacing w:line="240" w:lineRule="auto"/>
              <w:ind w:left="72" w:right="206"/>
              <w:rPr>
                <w:rFonts w:ascii="Times New Roman" w:hAnsi="Times New Roman"/>
              </w:rPr>
            </w:pPr>
            <w:r w:rsidRPr="004250EA">
              <w:rPr>
                <w:rFonts w:ascii="Times New Roman" w:hAnsi="Times New Roman"/>
              </w:rPr>
              <w:t xml:space="preserve">всего местный бюджет, в том </w:t>
            </w:r>
            <w:proofErr w:type="gramStart"/>
            <w:r w:rsidRPr="004250EA">
              <w:rPr>
                <w:rFonts w:ascii="Times New Roman" w:hAnsi="Times New Roman"/>
              </w:rPr>
              <w:t xml:space="preserve">числе:   </w:t>
            </w:r>
            <w:proofErr w:type="gramEnd"/>
            <w:r w:rsidRPr="004250EA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276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6B8" w:rsidTr="00F31701">
        <w:tc>
          <w:tcPr>
            <w:tcW w:w="4537" w:type="dxa"/>
            <w:vMerge/>
          </w:tcPr>
          <w:p w:rsidR="008226B8" w:rsidRDefault="008226B8" w:rsidP="00F317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226B8" w:rsidRPr="004250EA" w:rsidRDefault="008226B8" w:rsidP="00F31701">
            <w:pPr>
              <w:tabs>
                <w:tab w:val="center" w:pos="4677"/>
                <w:tab w:val="right" w:pos="9355"/>
              </w:tabs>
              <w:spacing w:line="240" w:lineRule="auto"/>
              <w:ind w:left="72" w:right="206"/>
              <w:rPr>
                <w:rFonts w:ascii="Times New Roman" w:hAnsi="Times New Roman"/>
              </w:rPr>
            </w:pPr>
            <w:r w:rsidRPr="004250EA">
              <w:rPr>
                <w:rFonts w:ascii="Times New Roman" w:hAnsi="Times New Roman"/>
              </w:rPr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A270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A270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8226B8" w:rsidRPr="005A270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A270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8226B8" w:rsidTr="00F31701">
        <w:tc>
          <w:tcPr>
            <w:tcW w:w="4537" w:type="dxa"/>
          </w:tcPr>
          <w:p w:rsidR="008226B8" w:rsidRDefault="008226B8" w:rsidP="00F317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Подпрограмме 2:</w:t>
            </w:r>
          </w:p>
        </w:tc>
        <w:tc>
          <w:tcPr>
            <w:tcW w:w="1134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226B8" w:rsidRDefault="008226B8" w:rsidP="00F317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6B8" w:rsidRPr="005E141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E141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:rsidR="008226B8" w:rsidRPr="005E141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E141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:rsidR="008226B8" w:rsidRPr="005E141C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E141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226B8" w:rsidTr="00F31701">
        <w:tc>
          <w:tcPr>
            <w:tcW w:w="4537" w:type="dxa"/>
          </w:tcPr>
          <w:p w:rsidR="008226B8" w:rsidRDefault="008226B8" w:rsidP="00F317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1134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226B8" w:rsidRDefault="008226B8" w:rsidP="00F317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6B8" w:rsidRPr="00374A79" w:rsidRDefault="008226B8" w:rsidP="00F317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Pr="00374A79">
              <w:rPr>
                <w:b/>
                <w:sz w:val="20"/>
              </w:rPr>
              <w:t>0.00</w:t>
            </w:r>
          </w:p>
        </w:tc>
        <w:tc>
          <w:tcPr>
            <w:tcW w:w="1134" w:type="dxa"/>
          </w:tcPr>
          <w:p w:rsidR="008226B8" w:rsidRPr="00374A79" w:rsidRDefault="008226B8" w:rsidP="00F317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</w:t>
            </w:r>
            <w:r w:rsidRPr="00374A7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</w:t>
            </w:r>
            <w:r w:rsidRPr="00374A79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8226B8" w:rsidRPr="00374A79" w:rsidRDefault="008226B8" w:rsidP="00F317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</w:t>
            </w:r>
            <w:r w:rsidRPr="00374A79">
              <w:rPr>
                <w:b/>
                <w:sz w:val="20"/>
              </w:rPr>
              <w:t>.00</w:t>
            </w:r>
          </w:p>
        </w:tc>
      </w:tr>
    </w:tbl>
    <w:p w:rsid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8226B8" w:rsidRPr="0082531B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82531B">
        <w:rPr>
          <w:rFonts w:ascii="Times New Roman" w:hAnsi="Times New Roman"/>
          <w:sz w:val="28"/>
          <w:szCs w:val="28"/>
        </w:rPr>
        <w:t xml:space="preserve">Глава внутригородского муниципального </w:t>
      </w:r>
      <w:r w:rsidRPr="0082531B">
        <w:rPr>
          <w:rFonts w:ascii="Times New Roman" w:hAnsi="Times New Roman"/>
          <w:sz w:val="28"/>
          <w:szCs w:val="28"/>
        </w:rPr>
        <w:tab/>
      </w:r>
      <w:r w:rsidRPr="0082531B">
        <w:rPr>
          <w:rFonts w:ascii="Times New Roman" w:hAnsi="Times New Roman"/>
          <w:sz w:val="28"/>
          <w:szCs w:val="28"/>
        </w:rPr>
        <w:tab/>
      </w:r>
      <w:r w:rsidRPr="0082531B">
        <w:rPr>
          <w:rFonts w:ascii="Times New Roman" w:hAnsi="Times New Roman"/>
          <w:sz w:val="28"/>
          <w:szCs w:val="28"/>
        </w:rPr>
        <w:tab/>
        <w:t xml:space="preserve">      </w:t>
      </w:r>
    </w:p>
    <w:p w:rsidR="008226B8" w:rsidRPr="0082531B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82531B">
        <w:rPr>
          <w:rFonts w:ascii="Times New Roman" w:hAnsi="Times New Roman"/>
          <w:sz w:val="28"/>
          <w:szCs w:val="28"/>
        </w:rPr>
        <w:t xml:space="preserve">образования города Севастополя </w:t>
      </w:r>
    </w:p>
    <w:p w:rsid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ind w:left="-709"/>
      </w:pPr>
      <w:r w:rsidRPr="0059094B">
        <w:rPr>
          <w:rFonts w:ascii="Times New Roman" w:hAnsi="Times New Roman"/>
          <w:sz w:val="28"/>
          <w:szCs w:val="28"/>
        </w:rPr>
        <w:t>Балаклавский муниципальный округ</w:t>
      </w:r>
      <w:r w:rsidRPr="0059094B">
        <w:rPr>
          <w:rFonts w:ascii="Times New Roman" w:hAnsi="Times New Roman"/>
          <w:sz w:val="28"/>
          <w:szCs w:val="28"/>
        </w:rPr>
        <w:tab/>
      </w:r>
      <w:r w:rsidRPr="0082531B">
        <w:rPr>
          <w:rFonts w:ascii="Times New Roman" w:hAnsi="Times New Roman"/>
          <w:i/>
          <w:sz w:val="28"/>
          <w:szCs w:val="28"/>
        </w:rPr>
        <w:tab/>
      </w:r>
      <w:r w:rsidRPr="0082531B">
        <w:rPr>
          <w:rFonts w:ascii="Times New Roman" w:hAnsi="Times New Roman"/>
          <w:i/>
          <w:sz w:val="28"/>
          <w:szCs w:val="28"/>
        </w:rPr>
        <w:tab/>
      </w:r>
      <w:r w:rsidRPr="0082531B">
        <w:rPr>
          <w:rFonts w:ascii="Times New Roman" w:hAnsi="Times New Roman"/>
          <w:i/>
          <w:sz w:val="28"/>
          <w:szCs w:val="28"/>
        </w:rPr>
        <w:tab/>
      </w:r>
      <w:r w:rsidRPr="0082531B">
        <w:rPr>
          <w:rFonts w:ascii="Times New Roman" w:hAnsi="Times New Roman"/>
          <w:i/>
          <w:sz w:val="28"/>
          <w:szCs w:val="28"/>
        </w:rPr>
        <w:tab/>
      </w:r>
      <w:r w:rsidRPr="0082531B">
        <w:rPr>
          <w:rFonts w:ascii="Times New Roman" w:hAnsi="Times New Roman"/>
          <w:i/>
          <w:sz w:val="28"/>
          <w:szCs w:val="28"/>
        </w:rPr>
        <w:tab/>
      </w:r>
      <w:r w:rsidRPr="0082531B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82531B">
        <w:rPr>
          <w:rFonts w:ascii="Times New Roman" w:hAnsi="Times New Roman"/>
          <w:i/>
          <w:sz w:val="28"/>
          <w:szCs w:val="28"/>
        </w:rPr>
        <w:tab/>
      </w:r>
      <w:r w:rsidRPr="0082531B">
        <w:rPr>
          <w:rFonts w:ascii="Times New Roman" w:hAnsi="Times New Roman"/>
          <w:i/>
          <w:sz w:val="28"/>
          <w:szCs w:val="28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8253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Е.А. Бабошкин</w:t>
      </w:r>
    </w:p>
    <w:p w:rsidR="008226B8" w:rsidRDefault="008226B8" w:rsidP="008226B8">
      <w:pPr>
        <w:spacing w:after="0" w:line="240" w:lineRule="auto"/>
        <w:ind w:left="8789"/>
        <w:jc w:val="right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8789"/>
        <w:jc w:val="right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8789"/>
        <w:jc w:val="right"/>
        <w:rPr>
          <w:rFonts w:ascii="Times New Roman" w:hAnsi="Times New Roman"/>
          <w:sz w:val="28"/>
          <w:szCs w:val="28"/>
        </w:rPr>
      </w:pPr>
    </w:p>
    <w:p w:rsidR="008226B8" w:rsidRDefault="008226B8" w:rsidP="008226B8">
      <w:pPr>
        <w:spacing w:after="0" w:line="240" w:lineRule="auto"/>
        <w:ind w:left="87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226B8" w:rsidRPr="006F4A36" w:rsidRDefault="008226B8" w:rsidP="008226B8">
      <w:pPr>
        <w:spacing w:after="0" w:line="240" w:lineRule="auto"/>
        <w:ind w:left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rFonts w:ascii="Times New Roman" w:hAnsi="Times New Roman"/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rFonts w:ascii="Times New Roman" w:hAnsi="Times New Roman"/>
          <w:sz w:val="28"/>
          <w:szCs w:val="28"/>
        </w:rPr>
        <w:t>ого</w:t>
      </w:r>
      <w:r w:rsidRPr="0058781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8781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5878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2018-2020 годы</w:t>
      </w:r>
    </w:p>
    <w:p w:rsidR="008226B8" w:rsidRPr="007E4AC9" w:rsidRDefault="008226B8" w:rsidP="008226B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26B8" w:rsidRDefault="008226B8" w:rsidP="00822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об использовании бюджетных ассигнований местного бюджета на реализацию</w:t>
      </w:r>
      <w:r w:rsidRPr="00A40579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  <w:r w:rsidRPr="005546C6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</w:t>
      </w:r>
      <w:r>
        <w:rPr>
          <w:rFonts w:ascii="Times New Roman" w:hAnsi="Times New Roman"/>
          <w:b/>
          <w:sz w:val="28"/>
          <w:szCs w:val="28"/>
        </w:rPr>
        <w:t>, подпрограмм муниципальной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1843"/>
        <w:gridCol w:w="1984"/>
        <w:gridCol w:w="1843"/>
        <w:gridCol w:w="1778"/>
      </w:tblGrid>
      <w:tr w:rsidR="008226B8" w:rsidRPr="009457E8" w:rsidTr="00F31701">
        <w:tc>
          <w:tcPr>
            <w:tcW w:w="1951" w:type="dxa"/>
            <w:vMerge w:val="restart"/>
          </w:tcPr>
          <w:p w:rsidR="008226B8" w:rsidRPr="009457E8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103" w:type="dxa"/>
            <w:vMerge w:val="restart"/>
          </w:tcPr>
          <w:p w:rsidR="008226B8" w:rsidRPr="009457E8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</w:tcPr>
          <w:p w:rsidR="008226B8" w:rsidRPr="009457E8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5605" w:type="dxa"/>
            <w:gridSpan w:val="3"/>
          </w:tcPr>
          <w:p w:rsidR="008226B8" w:rsidRPr="009457E8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 годы</w:t>
            </w:r>
          </w:p>
        </w:tc>
      </w:tr>
      <w:tr w:rsidR="008226B8" w:rsidRPr="009457E8" w:rsidTr="00F31701">
        <w:tc>
          <w:tcPr>
            <w:tcW w:w="1951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26B8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26B8" w:rsidRPr="009457E8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Утверждённый план на год</w:t>
            </w:r>
          </w:p>
        </w:tc>
        <w:tc>
          <w:tcPr>
            <w:tcW w:w="1843" w:type="dxa"/>
          </w:tcPr>
          <w:p w:rsidR="008226B8" w:rsidRPr="009457E8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с учётом изменений</w:t>
            </w:r>
          </w:p>
        </w:tc>
        <w:tc>
          <w:tcPr>
            <w:tcW w:w="1778" w:type="dxa"/>
          </w:tcPr>
          <w:p w:rsidR="008226B8" w:rsidRPr="009457E8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8226B8" w:rsidRPr="009457E8" w:rsidTr="00F31701">
        <w:tc>
          <w:tcPr>
            <w:tcW w:w="1951" w:type="dxa"/>
          </w:tcPr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103" w:type="dxa"/>
          </w:tcPr>
          <w:p w:rsidR="008226B8" w:rsidRPr="00DC3184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 w:rsidRPr="00DC3184">
              <w:rPr>
                <w:rFonts w:ascii="Times New Roman" w:hAnsi="Times New Roman"/>
                <w:sz w:val="24"/>
                <w:szCs w:val="24"/>
              </w:rPr>
      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</w:t>
            </w:r>
          </w:p>
        </w:tc>
        <w:tc>
          <w:tcPr>
            <w:tcW w:w="1843" w:type="dxa"/>
          </w:tcPr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Местная администрация ВМО БМО</w:t>
            </w:r>
          </w:p>
        </w:tc>
        <w:tc>
          <w:tcPr>
            <w:tcW w:w="1984" w:type="dxa"/>
          </w:tcPr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250.00 – 2018 г.</w:t>
            </w:r>
          </w:p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190.00 – 2019 г.</w:t>
            </w:r>
          </w:p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190.00 – 2020 г.</w:t>
            </w:r>
          </w:p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250.00 – 2018 г.</w:t>
            </w:r>
          </w:p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190.00 – 2019 г.</w:t>
            </w:r>
          </w:p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190.00 – 2020 г.</w:t>
            </w:r>
          </w:p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B8" w:rsidRPr="009457E8" w:rsidTr="00F31701">
        <w:tc>
          <w:tcPr>
            <w:tcW w:w="1951" w:type="dxa"/>
          </w:tcPr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 w:rsidRPr="007857D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857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 w:rsidRPr="007857D9">
              <w:rPr>
                <w:rFonts w:ascii="Times New Roman" w:hAnsi="Times New Roman"/>
                <w:sz w:val="24"/>
                <w:szCs w:val="24"/>
              </w:rPr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57D9">
              <w:rPr>
                <w:rFonts w:ascii="Times New Roman" w:hAnsi="Times New Roman"/>
                <w:sz w:val="24"/>
                <w:szCs w:val="24"/>
              </w:rPr>
              <w:t xml:space="preserve"> Севастополя Балаклавского муниципального округа».</w:t>
            </w:r>
          </w:p>
        </w:tc>
        <w:tc>
          <w:tcPr>
            <w:tcW w:w="1843" w:type="dxa"/>
          </w:tcPr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Местная администрация ВМО БМО</w:t>
            </w:r>
          </w:p>
        </w:tc>
        <w:tc>
          <w:tcPr>
            <w:tcW w:w="1984" w:type="dxa"/>
          </w:tcPr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130.00 – 2018 г.</w:t>
            </w:r>
          </w:p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 – 2019 г.</w:t>
            </w:r>
          </w:p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 – 2020 г.</w:t>
            </w:r>
          </w:p>
        </w:tc>
        <w:tc>
          <w:tcPr>
            <w:tcW w:w="1843" w:type="dxa"/>
          </w:tcPr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130.00 – 2018 г.</w:t>
            </w:r>
          </w:p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 – 2019 г.</w:t>
            </w:r>
          </w:p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 – 2020 г.</w:t>
            </w:r>
          </w:p>
        </w:tc>
        <w:tc>
          <w:tcPr>
            <w:tcW w:w="1778" w:type="dxa"/>
          </w:tcPr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B8" w:rsidRPr="009457E8" w:rsidTr="00F31701">
        <w:tc>
          <w:tcPr>
            <w:tcW w:w="1951" w:type="dxa"/>
          </w:tcPr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 w:rsidRPr="007857D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857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 w:rsidRPr="007857D9">
              <w:rPr>
                <w:rFonts w:ascii="Times New Roman" w:hAnsi="Times New Roman"/>
                <w:sz w:val="24"/>
                <w:szCs w:val="24"/>
              </w:rPr>
              <w:t>«Правопорядок внутригородского муниципального образования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57D9">
              <w:rPr>
                <w:rFonts w:ascii="Times New Roman" w:hAnsi="Times New Roman"/>
                <w:sz w:val="24"/>
                <w:szCs w:val="24"/>
              </w:rPr>
              <w:t xml:space="preserve"> Севастополя Балаклавский муниципальный округ».</w:t>
            </w:r>
          </w:p>
        </w:tc>
        <w:tc>
          <w:tcPr>
            <w:tcW w:w="1843" w:type="dxa"/>
          </w:tcPr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Местная администрация ВМО   БМО</w:t>
            </w:r>
          </w:p>
        </w:tc>
        <w:tc>
          <w:tcPr>
            <w:tcW w:w="1984" w:type="dxa"/>
          </w:tcPr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120.00 – 2018 г.</w:t>
            </w:r>
          </w:p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90.00 – 2019 г.</w:t>
            </w:r>
          </w:p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90.00 – 2020 г.</w:t>
            </w:r>
          </w:p>
        </w:tc>
        <w:tc>
          <w:tcPr>
            <w:tcW w:w="1843" w:type="dxa"/>
          </w:tcPr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120.00 – 2018 г.</w:t>
            </w:r>
          </w:p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90.00 – 2019 г.</w:t>
            </w:r>
          </w:p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90.00 – 2020 г.</w:t>
            </w:r>
          </w:p>
        </w:tc>
        <w:tc>
          <w:tcPr>
            <w:tcW w:w="1778" w:type="dxa"/>
          </w:tcPr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6B8" w:rsidRPr="00142EF4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bookmarkStart w:id="2" w:name="_GoBack"/>
      <w:bookmarkEnd w:id="2"/>
      <w:proofErr w:type="gramStart"/>
      <w:r w:rsidRPr="00142EF4">
        <w:rPr>
          <w:rFonts w:ascii="Times New Roman" w:hAnsi="Times New Roman"/>
          <w:sz w:val="28"/>
          <w:szCs w:val="28"/>
        </w:rPr>
        <w:t>Глава  внутригородского</w:t>
      </w:r>
      <w:proofErr w:type="gramEnd"/>
      <w:r w:rsidRPr="00142EF4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8226B8" w:rsidRPr="00142EF4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  <w:r w:rsidRPr="00142EF4">
        <w:rPr>
          <w:rFonts w:ascii="Times New Roman" w:hAnsi="Times New Roman"/>
          <w:sz w:val="28"/>
          <w:szCs w:val="28"/>
        </w:rPr>
        <w:t>образования города Севастополя</w:t>
      </w: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Балакла</w:t>
      </w:r>
      <w:r w:rsidRPr="00142EF4">
        <w:rPr>
          <w:rFonts w:ascii="Times New Roman" w:hAnsi="Times New Roman"/>
          <w:sz w:val="28"/>
          <w:szCs w:val="28"/>
        </w:rPr>
        <w:t>вского  муниципального</w:t>
      </w:r>
      <w:proofErr w:type="gramEnd"/>
      <w:r w:rsidRPr="00142EF4">
        <w:rPr>
          <w:rFonts w:ascii="Times New Roman" w:hAnsi="Times New Roman"/>
          <w:sz w:val="28"/>
          <w:szCs w:val="28"/>
        </w:rPr>
        <w:t xml:space="preserve"> округа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142EF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Е.А. Бабошкин</w:t>
      </w:r>
    </w:p>
    <w:p w:rsidR="008226B8" w:rsidRDefault="008226B8" w:rsidP="008226B8">
      <w:pPr>
        <w:spacing w:after="0" w:line="240" w:lineRule="auto"/>
        <w:ind w:left="87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8226B8" w:rsidRPr="006F4A36" w:rsidRDefault="008226B8" w:rsidP="008226B8">
      <w:pPr>
        <w:spacing w:after="0" w:line="240" w:lineRule="auto"/>
        <w:ind w:left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rFonts w:ascii="Times New Roman" w:hAnsi="Times New Roman"/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rFonts w:ascii="Times New Roman" w:hAnsi="Times New Roman"/>
          <w:sz w:val="28"/>
          <w:szCs w:val="28"/>
        </w:rPr>
        <w:t>ого</w:t>
      </w:r>
      <w:r w:rsidRPr="0058781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8781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5878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2018-2020 годы</w:t>
      </w:r>
    </w:p>
    <w:p w:rsidR="008226B8" w:rsidRDefault="008226B8" w:rsidP="00822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6B8" w:rsidRDefault="008226B8" w:rsidP="00822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расходов на реализацию целей</w:t>
      </w:r>
      <w:r w:rsidRPr="00A40579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  <w:r w:rsidRPr="005546C6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</w:t>
      </w:r>
      <w:r>
        <w:rPr>
          <w:rFonts w:ascii="Times New Roman" w:hAnsi="Times New Roman"/>
          <w:b/>
          <w:sz w:val="28"/>
          <w:szCs w:val="28"/>
        </w:rPr>
        <w:t>, подпрограмм муниципальной программы по источникам финансирования в текущем году</w:t>
      </w:r>
    </w:p>
    <w:p w:rsidR="008226B8" w:rsidRPr="006372F7" w:rsidRDefault="008226B8" w:rsidP="00822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369"/>
        <w:gridCol w:w="1276"/>
        <w:gridCol w:w="1559"/>
        <w:gridCol w:w="1417"/>
        <w:gridCol w:w="1418"/>
        <w:gridCol w:w="1134"/>
        <w:gridCol w:w="1276"/>
        <w:gridCol w:w="3195"/>
      </w:tblGrid>
      <w:tr w:rsidR="008226B8" w:rsidTr="00F31701">
        <w:tc>
          <w:tcPr>
            <w:tcW w:w="3369" w:type="dxa"/>
            <w:vMerge w:val="restart"/>
          </w:tcPr>
          <w:p w:rsidR="008226B8" w:rsidRDefault="008226B8" w:rsidP="00F31701">
            <w:pPr>
              <w:ind w:righ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76" w:type="dxa"/>
            <w:vMerge w:val="restart"/>
          </w:tcPr>
          <w:p w:rsidR="008226B8" w:rsidRPr="004F44AA" w:rsidRDefault="008226B8" w:rsidP="00F31701">
            <w:pPr>
              <w:ind w:left="-136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4AA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</w:tcPr>
          <w:p w:rsidR="008226B8" w:rsidRPr="004F44AA" w:rsidRDefault="008226B8" w:rsidP="00F31701">
            <w:pPr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1417" w:type="dxa"/>
            <w:vMerge w:val="restart"/>
          </w:tcPr>
          <w:p w:rsidR="008226B8" w:rsidRPr="009457E8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Утверждённый план на год</w:t>
            </w:r>
          </w:p>
        </w:tc>
        <w:tc>
          <w:tcPr>
            <w:tcW w:w="1418" w:type="dxa"/>
            <w:vMerge w:val="restart"/>
          </w:tcPr>
          <w:p w:rsidR="008226B8" w:rsidRPr="009457E8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с учётом изменений</w:t>
            </w:r>
          </w:p>
        </w:tc>
        <w:tc>
          <w:tcPr>
            <w:tcW w:w="1134" w:type="dxa"/>
            <w:vMerge w:val="restart"/>
          </w:tcPr>
          <w:p w:rsidR="008226B8" w:rsidRPr="009457E8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4471" w:type="dxa"/>
            <w:gridSpan w:val="2"/>
          </w:tcPr>
          <w:p w:rsidR="008226B8" w:rsidRPr="004F44AA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4A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226B8" w:rsidTr="00F31701">
        <w:tc>
          <w:tcPr>
            <w:tcW w:w="3369" w:type="dxa"/>
            <w:vMerge/>
          </w:tcPr>
          <w:p w:rsidR="008226B8" w:rsidRDefault="008226B8" w:rsidP="00F31701">
            <w:pPr>
              <w:ind w:righ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26B8" w:rsidRDefault="008226B8" w:rsidP="00F31701">
            <w:pPr>
              <w:ind w:left="-136"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226B8" w:rsidRDefault="008226B8" w:rsidP="00F31701">
            <w:pPr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26B8" w:rsidRDefault="008226B8" w:rsidP="00F31701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226B8" w:rsidRDefault="008226B8" w:rsidP="00F31701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26B8" w:rsidRDefault="008226B8" w:rsidP="00F31701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6B8" w:rsidRPr="004F44AA" w:rsidRDefault="008226B8" w:rsidP="00F31701">
            <w:pPr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195" w:type="dxa"/>
          </w:tcPr>
          <w:p w:rsidR="008226B8" w:rsidRPr="004F44AA" w:rsidRDefault="008226B8" w:rsidP="00F3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результат</w:t>
            </w:r>
          </w:p>
        </w:tc>
      </w:tr>
      <w:tr w:rsidR="008226B8" w:rsidTr="00F31701">
        <w:tc>
          <w:tcPr>
            <w:tcW w:w="3369" w:type="dxa"/>
          </w:tcPr>
          <w:p w:rsidR="008226B8" w:rsidRPr="004F44AA" w:rsidRDefault="008226B8" w:rsidP="00F31701">
            <w:pPr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26B8" w:rsidRPr="004F44AA" w:rsidRDefault="008226B8" w:rsidP="00F31701">
            <w:pPr>
              <w:ind w:left="-136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26B8" w:rsidRPr="004F44AA" w:rsidRDefault="008226B8" w:rsidP="00F31701">
            <w:pPr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4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26B8" w:rsidRPr="004F44AA" w:rsidRDefault="008226B8" w:rsidP="00F31701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4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226B8" w:rsidRPr="004F44AA" w:rsidRDefault="008226B8" w:rsidP="00F31701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4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26B8" w:rsidRPr="004F44AA" w:rsidRDefault="008226B8" w:rsidP="00F31701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4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26B8" w:rsidRPr="004F44AA" w:rsidRDefault="008226B8" w:rsidP="00F31701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4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</w:tcPr>
          <w:p w:rsidR="008226B8" w:rsidRPr="004F44AA" w:rsidRDefault="008226B8" w:rsidP="00F31701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4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26B8" w:rsidTr="00F31701">
        <w:tc>
          <w:tcPr>
            <w:tcW w:w="3369" w:type="dxa"/>
          </w:tcPr>
          <w:p w:rsidR="008226B8" w:rsidRPr="00DC3184" w:rsidRDefault="008226B8" w:rsidP="00F31701">
            <w:pPr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DC3184">
              <w:rPr>
                <w:rFonts w:ascii="Times New Roman" w:hAnsi="Times New Roman"/>
                <w:sz w:val="24"/>
                <w:szCs w:val="24"/>
              </w:rPr>
      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</w:t>
            </w:r>
          </w:p>
        </w:tc>
        <w:tc>
          <w:tcPr>
            <w:tcW w:w="1276" w:type="dxa"/>
          </w:tcPr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Местная администрация ВМО БМО</w:t>
            </w:r>
          </w:p>
        </w:tc>
        <w:tc>
          <w:tcPr>
            <w:tcW w:w="1559" w:type="dxa"/>
          </w:tcPr>
          <w:p w:rsidR="008226B8" w:rsidRPr="004F44AA" w:rsidRDefault="008226B8" w:rsidP="00F31701">
            <w:pPr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4250EA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417" w:type="dxa"/>
          </w:tcPr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250.00 – 2018 г.</w:t>
            </w:r>
          </w:p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190.00 – 2019 г.</w:t>
            </w:r>
          </w:p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190.00 – 2020 г.</w:t>
            </w:r>
          </w:p>
        </w:tc>
        <w:tc>
          <w:tcPr>
            <w:tcW w:w="1418" w:type="dxa"/>
          </w:tcPr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250.00 – 2018 г.</w:t>
            </w:r>
          </w:p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190.00 – 2019 г.</w:t>
            </w:r>
          </w:p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190.00 – 2020 г.</w:t>
            </w:r>
          </w:p>
        </w:tc>
        <w:tc>
          <w:tcPr>
            <w:tcW w:w="1134" w:type="dxa"/>
          </w:tcPr>
          <w:p w:rsidR="008226B8" w:rsidRPr="004F44AA" w:rsidRDefault="008226B8" w:rsidP="00F31701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26B8" w:rsidRPr="004F44AA" w:rsidRDefault="008226B8" w:rsidP="00F31701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95" w:type="dxa"/>
          </w:tcPr>
          <w:p w:rsidR="008226B8" w:rsidRPr="004F44AA" w:rsidRDefault="008226B8" w:rsidP="00F31701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B8" w:rsidTr="00F31701">
        <w:tc>
          <w:tcPr>
            <w:tcW w:w="3369" w:type="dxa"/>
          </w:tcPr>
          <w:p w:rsidR="008226B8" w:rsidRPr="009457E8" w:rsidRDefault="008226B8" w:rsidP="00F31701">
            <w:pPr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857D9">
              <w:rPr>
                <w:rFonts w:ascii="Times New Roman" w:hAnsi="Times New Roman"/>
                <w:sz w:val="24"/>
                <w:szCs w:val="24"/>
              </w:rPr>
              <w:t xml:space="preserve"> «Профилактика терроризма и экстремизма, а также минимизация и (или) </w:t>
            </w:r>
            <w:r w:rsidRPr="007857D9">
              <w:rPr>
                <w:rFonts w:ascii="Times New Roman" w:hAnsi="Times New Roman"/>
                <w:sz w:val="24"/>
                <w:szCs w:val="24"/>
              </w:rPr>
              <w:lastRenderedPageBreak/>
              <w:t>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  <w:tc>
          <w:tcPr>
            <w:tcW w:w="1276" w:type="dxa"/>
          </w:tcPr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Местная администрация ВМО БМО</w:t>
            </w:r>
          </w:p>
        </w:tc>
        <w:tc>
          <w:tcPr>
            <w:tcW w:w="1559" w:type="dxa"/>
          </w:tcPr>
          <w:p w:rsidR="008226B8" w:rsidRPr="004F44AA" w:rsidRDefault="008226B8" w:rsidP="00F31701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4250EA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417" w:type="dxa"/>
          </w:tcPr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130.00 – 2018 г.</w:t>
            </w:r>
          </w:p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100.00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г.</w:t>
            </w:r>
          </w:p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 – 2020 г.</w:t>
            </w:r>
          </w:p>
        </w:tc>
        <w:tc>
          <w:tcPr>
            <w:tcW w:w="1418" w:type="dxa"/>
          </w:tcPr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130.00 – 2018 г.</w:t>
            </w:r>
          </w:p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100.00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г.</w:t>
            </w:r>
          </w:p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 – 2020 г.</w:t>
            </w:r>
          </w:p>
        </w:tc>
        <w:tc>
          <w:tcPr>
            <w:tcW w:w="1134" w:type="dxa"/>
          </w:tcPr>
          <w:p w:rsidR="008226B8" w:rsidRPr="004F44AA" w:rsidRDefault="008226B8" w:rsidP="00F31701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26B8" w:rsidRPr="004F44AA" w:rsidRDefault="008226B8" w:rsidP="00F31701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95" w:type="dxa"/>
          </w:tcPr>
          <w:p w:rsidR="008226B8" w:rsidRPr="00D66124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24">
              <w:rPr>
                <w:rFonts w:ascii="Times New Roman" w:hAnsi="Times New Roman"/>
                <w:sz w:val="20"/>
                <w:szCs w:val="20"/>
              </w:rPr>
              <w:t xml:space="preserve">Уменьшение вероятности террористических и экстремистских </w:t>
            </w:r>
            <w:r>
              <w:rPr>
                <w:rFonts w:ascii="Times New Roman" w:hAnsi="Times New Roman"/>
                <w:sz w:val="20"/>
                <w:szCs w:val="20"/>
              </w:rPr>
              <w:t>проявлений на территории округа.</w:t>
            </w:r>
          </w:p>
          <w:p w:rsidR="008226B8" w:rsidRPr="00D66124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готовности муниципального образования к противодействию терроризму </w:t>
            </w:r>
            <w:r>
              <w:rPr>
                <w:rFonts w:ascii="Times New Roman" w:hAnsi="Times New Roman"/>
                <w:sz w:val="20"/>
                <w:szCs w:val="20"/>
              </w:rPr>
              <w:t>и экстремизму на его территории.</w:t>
            </w:r>
          </w:p>
          <w:p w:rsidR="008226B8" w:rsidRPr="00D66124" w:rsidRDefault="008226B8" w:rsidP="00F31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24">
              <w:rPr>
                <w:rFonts w:ascii="Times New Roman" w:hAnsi="Times New Roman"/>
                <w:sz w:val="20"/>
                <w:szCs w:val="20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26B8" w:rsidRPr="004F44AA" w:rsidRDefault="008226B8" w:rsidP="00F31701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B8" w:rsidTr="00F31701">
        <w:tc>
          <w:tcPr>
            <w:tcW w:w="3369" w:type="dxa"/>
          </w:tcPr>
          <w:p w:rsidR="008226B8" w:rsidRPr="009457E8" w:rsidRDefault="008226B8" w:rsidP="00F31701">
            <w:pPr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857D9">
              <w:rPr>
                <w:rFonts w:ascii="Times New Roman" w:hAnsi="Times New Roman"/>
                <w:sz w:val="24"/>
                <w:szCs w:val="24"/>
              </w:rPr>
              <w:lastRenderedPageBreak/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  <w:tc>
          <w:tcPr>
            <w:tcW w:w="1276" w:type="dxa"/>
          </w:tcPr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Местная администрация ВМО БМО</w:t>
            </w:r>
          </w:p>
        </w:tc>
        <w:tc>
          <w:tcPr>
            <w:tcW w:w="1559" w:type="dxa"/>
          </w:tcPr>
          <w:p w:rsidR="008226B8" w:rsidRPr="004F44AA" w:rsidRDefault="008226B8" w:rsidP="00F31701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4250EA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417" w:type="dxa"/>
          </w:tcPr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120.00 – 2018 г.</w:t>
            </w:r>
          </w:p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90.00 – 2019 г.</w:t>
            </w:r>
          </w:p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90.00 – 2020 г.</w:t>
            </w:r>
          </w:p>
        </w:tc>
        <w:tc>
          <w:tcPr>
            <w:tcW w:w="1418" w:type="dxa"/>
          </w:tcPr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120.00 – 2018 г.</w:t>
            </w:r>
          </w:p>
          <w:p w:rsidR="008226B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90.00 – 2019 г.</w:t>
            </w:r>
          </w:p>
          <w:p w:rsidR="008226B8" w:rsidRPr="009457E8" w:rsidRDefault="008226B8" w:rsidP="00F3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90.00 – 2020 г.</w:t>
            </w:r>
          </w:p>
        </w:tc>
        <w:tc>
          <w:tcPr>
            <w:tcW w:w="1134" w:type="dxa"/>
          </w:tcPr>
          <w:p w:rsidR="008226B8" w:rsidRPr="004F44AA" w:rsidRDefault="008226B8" w:rsidP="00F31701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26B8" w:rsidRPr="004F44AA" w:rsidRDefault="008226B8" w:rsidP="00F31701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95" w:type="dxa"/>
          </w:tcPr>
          <w:p w:rsidR="008226B8" w:rsidRPr="004F44AA" w:rsidRDefault="008226B8" w:rsidP="00F31701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Повышение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уровня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профилактической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работы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среди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населения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обеспечению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правопорядка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C441F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округ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</w:tr>
    </w:tbl>
    <w:p w:rsid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8226B8" w:rsidRPr="00142EF4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proofErr w:type="gramStart"/>
      <w:r w:rsidRPr="00142EF4">
        <w:rPr>
          <w:rFonts w:ascii="Times New Roman" w:hAnsi="Times New Roman"/>
          <w:sz w:val="28"/>
          <w:szCs w:val="28"/>
        </w:rPr>
        <w:t>Глава  внутригородского</w:t>
      </w:r>
      <w:proofErr w:type="gramEnd"/>
      <w:r w:rsidRPr="00142EF4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8226B8" w:rsidRPr="00142EF4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  <w:r w:rsidRPr="00142EF4">
        <w:rPr>
          <w:rFonts w:ascii="Times New Roman" w:hAnsi="Times New Roman"/>
          <w:sz w:val="28"/>
          <w:szCs w:val="28"/>
        </w:rPr>
        <w:t>образования города Севастополя</w:t>
      </w:r>
    </w:p>
    <w:p w:rsidR="008226B8" w:rsidRDefault="008226B8" w:rsidP="008226B8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Балакла</w:t>
      </w:r>
      <w:r w:rsidRPr="00142EF4">
        <w:rPr>
          <w:rFonts w:ascii="Times New Roman" w:hAnsi="Times New Roman"/>
          <w:sz w:val="28"/>
          <w:szCs w:val="28"/>
        </w:rPr>
        <w:t>вского  муниципального</w:t>
      </w:r>
      <w:proofErr w:type="gramEnd"/>
      <w:r w:rsidRPr="00142EF4">
        <w:rPr>
          <w:rFonts w:ascii="Times New Roman" w:hAnsi="Times New Roman"/>
          <w:sz w:val="28"/>
          <w:szCs w:val="28"/>
        </w:rPr>
        <w:t xml:space="preserve"> округа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142EF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Е.А. Бабошкин</w:t>
      </w:r>
    </w:p>
    <w:p w:rsidR="008226B8" w:rsidRDefault="008226B8" w:rsidP="008226B8"/>
    <w:p w:rsidR="00393238" w:rsidRPr="00AA7014" w:rsidRDefault="00393238" w:rsidP="003932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93238" w:rsidRPr="00AA7014" w:rsidSect="0030668C">
      <w:footerReference w:type="default" r:id="rId14"/>
      <w:footerReference w:type="first" r:id="rId15"/>
      <w:pgSz w:w="16838" w:h="11906" w:orient="landscape"/>
      <w:pgMar w:top="851" w:right="851" w:bottom="851" w:left="170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AD" w:rsidRDefault="000360AD">
      <w:pPr>
        <w:spacing w:after="0" w:line="240" w:lineRule="auto"/>
      </w:pPr>
      <w:r>
        <w:separator/>
      </w:r>
    </w:p>
  </w:endnote>
  <w:endnote w:type="continuationSeparator" w:id="0">
    <w:p w:rsidR="000360AD" w:rsidRDefault="0003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72" w:rsidRDefault="000360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72" w:rsidRDefault="000360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72" w:rsidRDefault="000360A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569" w:rsidRDefault="000360AD">
    <w:pPr>
      <w:pStyle w:val="a6"/>
      <w:jc w:val="right"/>
    </w:pPr>
  </w:p>
  <w:p w:rsidR="00BC1569" w:rsidRDefault="000360AD" w:rsidP="0030668C">
    <w:pPr>
      <w:pStyle w:val="a6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569" w:rsidRDefault="000360AD">
    <w:pPr>
      <w:pStyle w:val="a6"/>
      <w:jc w:val="right"/>
    </w:pPr>
  </w:p>
  <w:p w:rsidR="00BC1569" w:rsidRDefault="000360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AD" w:rsidRDefault="000360AD">
      <w:pPr>
        <w:spacing w:after="0" w:line="240" w:lineRule="auto"/>
      </w:pPr>
      <w:r>
        <w:separator/>
      </w:r>
    </w:p>
  </w:footnote>
  <w:footnote w:type="continuationSeparator" w:id="0">
    <w:p w:rsidR="000360AD" w:rsidRDefault="0003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72" w:rsidRDefault="000360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72" w:rsidRDefault="000360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72" w:rsidRDefault="000360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1F5D"/>
    <w:multiLevelType w:val="hybridMultilevel"/>
    <w:tmpl w:val="256C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1019"/>
    <w:multiLevelType w:val="hybridMultilevel"/>
    <w:tmpl w:val="5EDECC0C"/>
    <w:lvl w:ilvl="0" w:tplc="74E868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7C87"/>
    <w:multiLevelType w:val="hybridMultilevel"/>
    <w:tmpl w:val="47B69640"/>
    <w:lvl w:ilvl="0" w:tplc="8B1EA0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C63DB"/>
    <w:multiLevelType w:val="hybridMultilevel"/>
    <w:tmpl w:val="EEC0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502"/>
    <w:multiLevelType w:val="hybridMultilevel"/>
    <w:tmpl w:val="14AA21B6"/>
    <w:lvl w:ilvl="0" w:tplc="2DCE909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B5660A"/>
    <w:multiLevelType w:val="hybridMultilevel"/>
    <w:tmpl w:val="DBFA880C"/>
    <w:lvl w:ilvl="0" w:tplc="9F5874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38"/>
    <w:rsid w:val="000360AD"/>
    <w:rsid w:val="000D6484"/>
    <w:rsid w:val="000F02F3"/>
    <w:rsid w:val="0025304C"/>
    <w:rsid w:val="0028536A"/>
    <w:rsid w:val="002B53DA"/>
    <w:rsid w:val="002F4593"/>
    <w:rsid w:val="002F592E"/>
    <w:rsid w:val="00393238"/>
    <w:rsid w:val="004854AF"/>
    <w:rsid w:val="00495E67"/>
    <w:rsid w:val="004B12E1"/>
    <w:rsid w:val="005653E5"/>
    <w:rsid w:val="00586F41"/>
    <w:rsid w:val="005C19C4"/>
    <w:rsid w:val="0071204E"/>
    <w:rsid w:val="008226B8"/>
    <w:rsid w:val="00AA0C5F"/>
    <w:rsid w:val="00AA7014"/>
    <w:rsid w:val="00B013BD"/>
    <w:rsid w:val="00D104FC"/>
    <w:rsid w:val="00E63CB3"/>
    <w:rsid w:val="00EB2F80"/>
    <w:rsid w:val="00F15740"/>
    <w:rsid w:val="00F4286A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602937BB-933E-443E-BD8E-EF27F2B1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38"/>
  </w:style>
  <w:style w:type="paragraph" w:styleId="1">
    <w:name w:val="heading 1"/>
    <w:basedOn w:val="a"/>
    <w:next w:val="a"/>
    <w:link w:val="10"/>
    <w:uiPriority w:val="1"/>
    <w:qFormat/>
    <w:rsid w:val="00393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1"/>
    <w:qFormat/>
    <w:rsid w:val="003932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3932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1"/>
    <w:qFormat/>
    <w:rsid w:val="00AA7014"/>
    <w:pPr>
      <w:widowControl w:val="0"/>
      <w:spacing w:after="0" w:line="240" w:lineRule="auto"/>
      <w:ind w:left="344"/>
      <w:outlineLvl w:val="3"/>
    </w:pPr>
    <w:rPr>
      <w:rFonts w:ascii="Times New Roman" w:eastAsia="Times New Roman" w:hAnsi="Times New Roman"/>
      <w:sz w:val="80"/>
      <w:szCs w:val="80"/>
      <w:lang w:val="en-US"/>
    </w:rPr>
  </w:style>
  <w:style w:type="paragraph" w:styleId="5">
    <w:name w:val="heading 5"/>
    <w:basedOn w:val="a"/>
    <w:link w:val="50"/>
    <w:uiPriority w:val="1"/>
    <w:qFormat/>
    <w:rsid w:val="00AA7014"/>
    <w:pPr>
      <w:widowControl w:val="0"/>
      <w:spacing w:after="0" w:line="240" w:lineRule="auto"/>
      <w:ind w:left="89"/>
      <w:outlineLvl w:val="4"/>
    </w:pPr>
    <w:rPr>
      <w:rFonts w:ascii="Times New Roman" w:eastAsia="Times New Roman" w:hAnsi="Times New Roman"/>
      <w:sz w:val="77"/>
      <w:szCs w:val="77"/>
      <w:lang w:val="en-US"/>
    </w:rPr>
  </w:style>
  <w:style w:type="paragraph" w:styleId="6">
    <w:name w:val="heading 6"/>
    <w:basedOn w:val="a"/>
    <w:link w:val="60"/>
    <w:uiPriority w:val="1"/>
    <w:qFormat/>
    <w:rsid w:val="00AA7014"/>
    <w:pPr>
      <w:widowControl w:val="0"/>
      <w:spacing w:after="0" w:line="240" w:lineRule="auto"/>
      <w:ind w:left="252"/>
      <w:outlineLvl w:val="5"/>
    </w:pPr>
    <w:rPr>
      <w:rFonts w:ascii="Times New Roman" w:eastAsia="Times New Roman" w:hAnsi="Times New Roman"/>
      <w:sz w:val="76"/>
      <w:szCs w:val="76"/>
      <w:lang w:val="en-US"/>
    </w:rPr>
  </w:style>
  <w:style w:type="paragraph" w:styleId="7">
    <w:name w:val="heading 7"/>
    <w:basedOn w:val="a"/>
    <w:link w:val="70"/>
    <w:uiPriority w:val="1"/>
    <w:qFormat/>
    <w:rsid w:val="00AA7014"/>
    <w:pPr>
      <w:widowControl w:val="0"/>
      <w:spacing w:after="0" w:line="240" w:lineRule="auto"/>
      <w:outlineLvl w:val="6"/>
    </w:pPr>
    <w:rPr>
      <w:rFonts w:ascii="Times New Roman" w:eastAsia="Times New Roman" w:hAnsi="Times New Roman"/>
      <w:sz w:val="74"/>
      <w:szCs w:val="74"/>
      <w:lang w:val="en-US"/>
    </w:rPr>
  </w:style>
  <w:style w:type="paragraph" w:styleId="8">
    <w:name w:val="heading 8"/>
    <w:basedOn w:val="a"/>
    <w:link w:val="80"/>
    <w:uiPriority w:val="1"/>
    <w:qFormat/>
    <w:rsid w:val="00AA7014"/>
    <w:pPr>
      <w:widowControl w:val="0"/>
      <w:spacing w:after="0" w:line="240" w:lineRule="auto"/>
      <w:ind w:left="477"/>
      <w:outlineLvl w:val="7"/>
    </w:pPr>
    <w:rPr>
      <w:rFonts w:ascii="Times New Roman" w:eastAsia="Times New Roman" w:hAnsi="Times New Roman"/>
      <w:sz w:val="72"/>
      <w:szCs w:val="72"/>
      <w:lang w:val="en-US"/>
    </w:rPr>
  </w:style>
  <w:style w:type="paragraph" w:styleId="9">
    <w:name w:val="heading 9"/>
    <w:basedOn w:val="a"/>
    <w:link w:val="90"/>
    <w:uiPriority w:val="1"/>
    <w:qFormat/>
    <w:rsid w:val="00AA7014"/>
    <w:pPr>
      <w:widowControl w:val="0"/>
      <w:spacing w:before="17" w:after="0" w:line="240" w:lineRule="auto"/>
      <w:ind w:left="112"/>
      <w:outlineLvl w:val="8"/>
    </w:pPr>
    <w:rPr>
      <w:rFonts w:ascii="Times New Roman" w:eastAsia="Times New Roman" w:hAnsi="Times New Roman"/>
      <w:sz w:val="68"/>
      <w:szCs w:val="6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323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393238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3932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93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39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238"/>
  </w:style>
  <w:style w:type="paragraph" w:styleId="a6">
    <w:name w:val="footer"/>
    <w:basedOn w:val="a"/>
    <w:link w:val="a7"/>
    <w:uiPriority w:val="99"/>
    <w:unhideWhenUsed/>
    <w:rsid w:val="0039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238"/>
  </w:style>
  <w:style w:type="paragraph" w:styleId="a8">
    <w:name w:val="Balloon Text"/>
    <w:basedOn w:val="a"/>
    <w:link w:val="a9"/>
    <w:uiPriority w:val="99"/>
    <w:semiHidden/>
    <w:unhideWhenUsed/>
    <w:rsid w:val="0039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2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F5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F59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AA7014"/>
    <w:rPr>
      <w:rFonts w:ascii="Times New Roman" w:eastAsia="Times New Roman" w:hAnsi="Times New Roman"/>
      <w:sz w:val="80"/>
      <w:szCs w:val="80"/>
      <w:lang w:val="en-US"/>
    </w:rPr>
  </w:style>
  <w:style w:type="character" w:customStyle="1" w:styleId="50">
    <w:name w:val="Заголовок 5 Знак"/>
    <w:basedOn w:val="a0"/>
    <w:link w:val="5"/>
    <w:uiPriority w:val="1"/>
    <w:rsid w:val="00AA7014"/>
    <w:rPr>
      <w:rFonts w:ascii="Times New Roman" w:eastAsia="Times New Roman" w:hAnsi="Times New Roman"/>
      <w:sz w:val="77"/>
      <w:szCs w:val="77"/>
      <w:lang w:val="en-US"/>
    </w:rPr>
  </w:style>
  <w:style w:type="character" w:customStyle="1" w:styleId="60">
    <w:name w:val="Заголовок 6 Знак"/>
    <w:basedOn w:val="a0"/>
    <w:link w:val="6"/>
    <w:uiPriority w:val="1"/>
    <w:rsid w:val="00AA7014"/>
    <w:rPr>
      <w:rFonts w:ascii="Times New Roman" w:eastAsia="Times New Roman" w:hAnsi="Times New Roman"/>
      <w:sz w:val="76"/>
      <w:szCs w:val="76"/>
      <w:lang w:val="en-US"/>
    </w:rPr>
  </w:style>
  <w:style w:type="character" w:customStyle="1" w:styleId="70">
    <w:name w:val="Заголовок 7 Знак"/>
    <w:basedOn w:val="a0"/>
    <w:link w:val="7"/>
    <w:uiPriority w:val="1"/>
    <w:rsid w:val="00AA7014"/>
    <w:rPr>
      <w:rFonts w:ascii="Times New Roman" w:eastAsia="Times New Roman" w:hAnsi="Times New Roman"/>
      <w:sz w:val="74"/>
      <w:szCs w:val="74"/>
      <w:lang w:val="en-US"/>
    </w:rPr>
  </w:style>
  <w:style w:type="character" w:customStyle="1" w:styleId="80">
    <w:name w:val="Заголовок 8 Знак"/>
    <w:basedOn w:val="a0"/>
    <w:link w:val="8"/>
    <w:uiPriority w:val="1"/>
    <w:rsid w:val="00AA7014"/>
    <w:rPr>
      <w:rFonts w:ascii="Times New Roman" w:eastAsia="Times New Roman" w:hAnsi="Times New Roman"/>
      <w:sz w:val="72"/>
      <w:szCs w:val="72"/>
      <w:lang w:val="en-US"/>
    </w:rPr>
  </w:style>
  <w:style w:type="character" w:customStyle="1" w:styleId="90">
    <w:name w:val="Заголовок 9 Знак"/>
    <w:basedOn w:val="a0"/>
    <w:link w:val="9"/>
    <w:uiPriority w:val="1"/>
    <w:rsid w:val="00AA7014"/>
    <w:rPr>
      <w:rFonts w:ascii="Times New Roman" w:eastAsia="Times New Roman" w:hAnsi="Times New Roman"/>
      <w:sz w:val="68"/>
      <w:szCs w:val="68"/>
      <w:lang w:val="en-US"/>
    </w:rPr>
  </w:style>
  <w:style w:type="paragraph" w:customStyle="1" w:styleId="aa">
    <w:name w:val="Базовый"/>
    <w:rsid w:val="00AA7014"/>
    <w:pPr>
      <w:suppressAutoHyphens/>
    </w:pPr>
    <w:rPr>
      <w:rFonts w:ascii="Calibri" w:eastAsia="SimSun" w:hAnsi="Calibri" w:cs="Calibri"/>
      <w:color w:val="00000A"/>
    </w:rPr>
  </w:style>
  <w:style w:type="character" w:customStyle="1" w:styleId="11">
    <w:name w:val="Текст выноски Знак1"/>
    <w:basedOn w:val="a0"/>
    <w:uiPriority w:val="99"/>
    <w:semiHidden/>
    <w:rsid w:val="00AA70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A7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AA7014"/>
    <w:pPr>
      <w:suppressAutoHyphens/>
      <w:ind w:left="720"/>
      <w:contextualSpacing/>
    </w:pPr>
    <w:rPr>
      <w:rFonts w:ascii="Calibri" w:eastAsia="SimSun" w:hAnsi="Calibri" w:cs="Calibri"/>
      <w:kern w:val="1"/>
      <w:lang w:eastAsia="zh-CN"/>
    </w:rPr>
  </w:style>
  <w:style w:type="table" w:styleId="ac">
    <w:name w:val="Table Grid"/>
    <w:basedOn w:val="a1"/>
    <w:uiPriority w:val="59"/>
    <w:rsid w:val="00AA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AA70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014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12">
    <w:name w:val="toc 1"/>
    <w:basedOn w:val="a"/>
    <w:uiPriority w:val="1"/>
    <w:qFormat/>
    <w:rsid w:val="00AA7014"/>
    <w:pPr>
      <w:widowControl w:val="0"/>
      <w:spacing w:before="127" w:after="0" w:line="240" w:lineRule="auto"/>
    </w:pPr>
    <w:rPr>
      <w:rFonts w:ascii="Arial" w:eastAsia="Arial" w:hAnsi="Arial"/>
      <w:b/>
      <w:bCs/>
      <w:i/>
      <w:lang w:val="en-US"/>
    </w:rPr>
  </w:style>
  <w:style w:type="paragraph" w:styleId="23">
    <w:name w:val="toc 2"/>
    <w:basedOn w:val="a"/>
    <w:uiPriority w:val="1"/>
    <w:qFormat/>
    <w:rsid w:val="00AA7014"/>
    <w:pPr>
      <w:widowControl w:val="0"/>
      <w:spacing w:after="0" w:line="240" w:lineRule="auto"/>
      <w:ind w:left="118"/>
    </w:pPr>
    <w:rPr>
      <w:rFonts w:ascii="Arial" w:eastAsia="Arial" w:hAnsi="Arial"/>
      <w:sz w:val="29"/>
      <w:szCs w:val="29"/>
      <w:lang w:val="en-US"/>
    </w:rPr>
  </w:style>
  <w:style w:type="paragraph" w:styleId="31">
    <w:name w:val="toc 3"/>
    <w:basedOn w:val="a"/>
    <w:uiPriority w:val="1"/>
    <w:qFormat/>
    <w:rsid w:val="00AA7014"/>
    <w:pPr>
      <w:widowControl w:val="0"/>
      <w:spacing w:after="0" w:line="240" w:lineRule="auto"/>
      <w:ind w:left="118"/>
    </w:pPr>
    <w:rPr>
      <w:rFonts w:ascii="Arial" w:eastAsia="Arial" w:hAnsi="Arial"/>
      <w:sz w:val="25"/>
      <w:szCs w:val="25"/>
      <w:lang w:val="en-US"/>
    </w:rPr>
  </w:style>
  <w:style w:type="paragraph" w:styleId="41">
    <w:name w:val="toc 4"/>
    <w:basedOn w:val="a"/>
    <w:uiPriority w:val="1"/>
    <w:qFormat/>
    <w:rsid w:val="00AA7014"/>
    <w:pPr>
      <w:widowControl w:val="0"/>
      <w:spacing w:after="0" w:line="240" w:lineRule="auto"/>
      <w:ind w:left="69"/>
    </w:pPr>
    <w:rPr>
      <w:rFonts w:ascii="Times New Roman" w:eastAsia="Times New Roman" w:hAnsi="Times New Roman"/>
      <w:sz w:val="23"/>
      <w:szCs w:val="23"/>
      <w:lang w:val="en-US"/>
    </w:rPr>
  </w:style>
  <w:style w:type="paragraph" w:styleId="51">
    <w:name w:val="toc 5"/>
    <w:basedOn w:val="a"/>
    <w:uiPriority w:val="1"/>
    <w:qFormat/>
    <w:rsid w:val="00AA7014"/>
    <w:pPr>
      <w:widowControl w:val="0"/>
      <w:spacing w:after="0" w:line="240" w:lineRule="auto"/>
      <w:ind w:left="118"/>
    </w:pPr>
    <w:rPr>
      <w:rFonts w:ascii="Arial" w:eastAsia="Arial" w:hAnsi="Arial"/>
      <w:b/>
      <w:bCs/>
      <w:i/>
      <w:lang w:val="en-US"/>
    </w:rPr>
  </w:style>
  <w:style w:type="paragraph" w:styleId="61">
    <w:name w:val="toc 6"/>
    <w:basedOn w:val="a"/>
    <w:uiPriority w:val="1"/>
    <w:qFormat/>
    <w:rsid w:val="00AA7014"/>
    <w:pPr>
      <w:widowControl w:val="0"/>
      <w:spacing w:before="48" w:after="0" w:line="240" w:lineRule="auto"/>
      <w:ind w:left="142"/>
    </w:pPr>
    <w:rPr>
      <w:rFonts w:ascii="Times New Roman" w:eastAsia="Times New Roman" w:hAnsi="Times New Roman"/>
      <w:b/>
      <w:bCs/>
      <w:i/>
      <w:lang w:val="en-US"/>
    </w:rPr>
  </w:style>
  <w:style w:type="paragraph" w:styleId="ad">
    <w:name w:val="Body Text"/>
    <w:basedOn w:val="a"/>
    <w:link w:val="ae"/>
    <w:uiPriority w:val="1"/>
    <w:qFormat/>
    <w:rsid w:val="00AA7014"/>
    <w:pPr>
      <w:widowControl w:val="0"/>
      <w:spacing w:after="0" w:line="240" w:lineRule="auto"/>
      <w:ind w:left="293"/>
    </w:pPr>
    <w:rPr>
      <w:rFonts w:ascii="Times New Roman" w:eastAsia="Times New Roman" w:hAnsi="Times New Roman"/>
      <w:sz w:val="53"/>
      <w:szCs w:val="53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AA7014"/>
    <w:rPr>
      <w:rFonts w:ascii="Times New Roman" w:eastAsia="Times New Roman" w:hAnsi="Times New Roman"/>
      <w:sz w:val="53"/>
      <w:szCs w:val="53"/>
      <w:lang w:val="en-US"/>
    </w:rPr>
  </w:style>
  <w:style w:type="paragraph" w:customStyle="1" w:styleId="TableParagraph">
    <w:name w:val="Table Paragraph"/>
    <w:basedOn w:val="a"/>
    <w:uiPriority w:val="1"/>
    <w:qFormat/>
    <w:rsid w:val="00AA7014"/>
    <w:pPr>
      <w:widowControl w:val="0"/>
      <w:spacing w:after="0" w:line="240" w:lineRule="auto"/>
    </w:pPr>
    <w:rPr>
      <w:lang w:val="en-US"/>
    </w:rPr>
  </w:style>
  <w:style w:type="paragraph" w:styleId="af">
    <w:name w:val="Body Text Indent"/>
    <w:basedOn w:val="a"/>
    <w:link w:val="af0"/>
    <w:rsid w:val="00AA701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A70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Strong"/>
    <w:basedOn w:val="a0"/>
    <w:uiPriority w:val="22"/>
    <w:qFormat/>
    <w:rsid w:val="00AA7014"/>
    <w:rPr>
      <w:b/>
      <w:bCs/>
    </w:rPr>
  </w:style>
  <w:style w:type="paragraph" w:styleId="af2">
    <w:name w:val="No Spacing"/>
    <w:link w:val="af3"/>
    <w:uiPriority w:val="1"/>
    <w:qFormat/>
    <w:rsid w:val="00AA7014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zh-CN"/>
    </w:rPr>
  </w:style>
  <w:style w:type="character" w:customStyle="1" w:styleId="af3">
    <w:name w:val="Без интервала Знак"/>
    <w:link w:val="af2"/>
    <w:uiPriority w:val="1"/>
    <w:rsid w:val="00AA7014"/>
    <w:rPr>
      <w:rFonts w:ascii="Calibri" w:eastAsia="SimSun" w:hAnsi="Calibri" w:cs="Times New Roman"/>
      <w:kern w:val="1"/>
      <w:lang w:eastAsia="zh-CN"/>
    </w:rPr>
  </w:style>
  <w:style w:type="paragraph" w:customStyle="1" w:styleId="13">
    <w:name w:val="Без интервала1"/>
    <w:rsid w:val="00AA701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59</Pages>
  <Words>15767</Words>
  <Characters>89874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Люба</cp:lastModifiedBy>
  <cp:revision>12</cp:revision>
  <cp:lastPrinted>2018-11-07T06:46:00Z</cp:lastPrinted>
  <dcterms:created xsi:type="dcterms:W3CDTF">2018-08-08T09:13:00Z</dcterms:created>
  <dcterms:modified xsi:type="dcterms:W3CDTF">2018-11-07T12:17:00Z</dcterms:modified>
</cp:coreProperties>
</file>