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DF" w:rsidRPr="00567959" w:rsidRDefault="00F136B2" w:rsidP="002D4FC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933450" cy="607220"/>
            <wp:effectExtent l="0" t="0" r="0" b="2540"/>
            <wp:docPr id="1" name="Рисунок 1" descr="C:\Юля\2017\ПРОСВЕЩЕНИЕ\Картинки\f0766235fcdc5746a03dd4861388e5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Юля\2017\ПРОСВЕЩЕНИЕ\Картинки\f0766235fcdc5746a03dd4861388e59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109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959" w:rsidRPr="00D4511E">
        <w:rPr>
          <w:rFonts w:ascii="Times New Roman" w:hAnsi="Times New Roman" w:cs="Times New Roman"/>
          <w:b/>
          <w:sz w:val="44"/>
          <w:szCs w:val="44"/>
        </w:rPr>
        <w:t>ПРОКУРАТУРА БАЛАКЛАВСКОГО РАЙОНА РАЗЪЯСНЯЕТ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827"/>
        <w:gridCol w:w="3930"/>
        <w:gridCol w:w="3640"/>
      </w:tblGrid>
      <w:tr w:rsidR="000A0CDF" w:rsidTr="00030BF5">
        <w:trPr>
          <w:trHeight w:val="9202"/>
        </w:trPr>
        <w:tc>
          <w:tcPr>
            <w:tcW w:w="3652" w:type="dxa"/>
          </w:tcPr>
          <w:p w:rsidR="000A0CDF" w:rsidRDefault="000A0CDF" w:rsidP="0024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C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и сообщения о преступлениях, об административных правонарушениях, о происшествиях вне зависимости от места и времени совершения преступления, административного правонарушения либо возникновения происшествия, а также полноты содержащихся в них сведений и формы представления подлежат </w:t>
            </w:r>
            <w:r w:rsidRPr="002D4FC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обязательному приему</w:t>
            </w:r>
            <w:r w:rsidRPr="002D4FCA">
              <w:rPr>
                <w:rFonts w:ascii="Times New Roman" w:hAnsi="Times New Roman" w:cs="Times New Roman"/>
                <w:sz w:val="24"/>
                <w:szCs w:val="24"/>
              </w:rPr>
              <w:t xml:space="preserve"> во всех территориальных органах МВД России.</w:t>
            </w:r>
          </w:p>
          <w:p w:rsidR="002D4FCA" w:rsidRPr="002D4FCA" w:rsidRDefault="002D4FCA" w:rsidP="000A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DF" w:rsidRDefault="00EF6DEA" w:rsidP="000A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C4BF70" wp14:editId="56F106A6">
                  <wp:extent cx="1895475" cy="1228725"/>
                  <wp:effectExtent l="0" t="0" r="9525" b="9525"/>
                  <wp:docPr id="9" name="Рисунок 9" descr="C:\Юля\2017\ПРОСВЕЩЕНИЕ\Картинки\z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Юля\2017\ПРОСВЕЩЕНИЕ\Картинки\z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4FCA" w:rsidRPr="002D4FCA" w:rsidRDefault="002D4FCA" w:rsidP="000A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DF" w:rsidRPr="002D4FCA" w:rsidRDefault="000A0CDF" w:rsidP="000A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DF" w:rsidRPr="002D4FCA" w:rsidRDefault="000A0CDF" w:rsidP="00EF6D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F6DEA"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  <w:t>Таким образом, сотрудник дежурной части не имеет права отказывать в приеме заявления</w:t>
            </w:r>
            <w:r w:rsidR="007B7076" w:rsidRPr="00EF6DEA"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  <w:t xml:space="preserve"> либо сообщения</w:t>
            </w:r>
            <w:r w:rsidRPr="00EF6DEA"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  <w:t xml:space="preserve"> о преступлении.</w:t>
            </w:r>
          </w:p>
        </w:tc>
        <w:tc>
          <w:tcPr>
            <w:tcW w:w="3827" w:type="dxa"/>
          </w:tcPr>
          <w:p w:rsidR="000A0CDF" w:rsidRPr="002D4FCA" w:rsidRDefault="000A0CDF" w:rsidP="000A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CA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дежурный дежурной части, принявший заявление о преступлении, об административном правонарушении, о происшествии </w:t>
            </w:r>
            <w:r w:rsidRPr="00241758">
              <w:rPr>
                <w:rFonts w:ascii="Times New Roman" w:hAnsi="Times New Roman" w:cs="Times New Roman"/>
                <w:b/>
                <w:sz w:val="24"/>
                <w:szCs w:val="24"/>
              </w:rPr>
              <w:t>лично от заявителя,</w:t>
            </w:r>
            <w:r w:rsidRPr="00241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FCA">
              <w:rPr>
                <w:rFonts w:ascii="Times New Roman" w:hAnsi="Times New Roman" w:cs="Times New Roman"/>
                <w:sz w:val="24"/>
                <w:szCs w:val="24"/>
              </w:rPr>
              <w:t>одновременно с регистрацией заявления в КУСП обязан оформить талон, который состоит из двух частей: талона-корешка и талона-уведомления, имеющих одинаковый регистрационный номер.</w:t>
            </w:r>
          </w:p>
          <w:p w:rsidR="000A0CDF" w:rsidRPr="002D4FCA" w:rsidRDefault="000A0CDF" w:rsidP="000A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DF" w:rsidRPr="00EF6DEA" w:rsidRDefault="000A0CDF" w:rsidP="000A0CD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F6DEA">
              <w:rPr>
                <w:rFonts w:ascii="Times New Roman" w:hAnsi="Times New Roman" w:cs="Times New Roman"/>
                <w:b/>
                <w:sz w:val="28"/>
                <w:szCs w:val="24"/>
              </w:rPr>
              <w:t>Заявитель расписывается за получение талона-уведомления</w:t>
            </w:r>
            <w:r w:rsidRPr="00EF6DE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F6DEA">
              <w:rPr>
                <w:rFonts w:ascii="Times New Roman" w:hAnsi="Times New Roman" w:cs="Times New Roman"/>
                <w:b/>
                <w:sz w:val="28"/>
                <w:szCs w:val="24"/>
              </w:rPr>
              <w:t>на талоне-корешке, проставляет дату и время получения талона-уведомления</w:t>
            </w:r>
            <w:r w:rsidRPr="00EF6DE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0A0CDF" w:rsidRPr="002D4FCA" w:rsidRDefault="000A0CDF" w:rsidP="000A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DF" w:rsidRDefault="000A0CDF" w:rsidP="000A0C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D4FC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Таким образом, сотрудник дежурной части обязан выдать заявителю талон-уведомление.</w:t>
            </w:r>
          </w:p>
          <w:p w:rsidR="002D4FCA" w:rsidRDefault="002D4FCA" w:rsidP="000A0C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2D4FCA" w:rsidRPr="002D4FCA" w:rsidRDefault="002D4FCA" w:rsidP="000A0C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7798FBC6" wp14:editId="42FFC33B">
                  <wp:extent cx="2170430" cy="1450975"/>
                  <wp:effectExtent l="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145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dxa"/>
          </w:tcPr>
          <w:p w:rsidR="002D4FCA" w:rsidRDefault="002D4FCA" w:rsidP="007B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F18247" wp14:editId="141FC173">
                  <wp:extent cx="2401053" cy="1362075"/>
                  <wp:effectExtent l="0" t="0" r="0" b="0"/>
                  <wp:docPr id="5" name="Рисунок 5" descr="C:\Юля\2017\ПРОСВЕЩЕНИЕ\Картинки\i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Юля\2017\ПРОСВЕЩЕНИЕ\Картинки\i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053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4FCA" w:rsidRDefault="002D4FCA" w:rsidP="002D4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76" w:rsidRPr="002D4FCA" w:rsidRDefault="000A0CDF" w:rsidP="007B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CA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рассмотрения сообщения о преступлении </w:t>
            </w:r>
            <w:r w:rsidR="007B7076" w:rsidRPr="002D4FCA"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bookmarkStart w:id="0" w:name="_GoBack"/>
            <w:bookmarkEnd w:id="0"/>
            <w:r w:rsidR="007B7076" w:rsidRPr="002D4FCA">
              <w:rPr>
                <w:rFonts w:ascii="Times New Roman" w:hAnsi="Times New Roman" w:cs="Times New Roman"/>
                <w:sz w:val="24"/>
                <w:szCs w:val="24"/>
              </w:rPr>
              <w:t xml:space="preserve">удник полиции </w:t>
            </w:r>
            <w:r w:rsidR="007B7076" w:rsidRPr="0024175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 течение 24 часов </w:t>
            </w:r>
            <w:r w:rsidR="007B7076" w:rsidRPr="002D4FCA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заявителю копию принятого решения посредством почтовой связи на адрес, указанный заявителем, или на адрес электронной почты. </w:t>
            </w:r>
          </w:p>
          <w:p w:rsidR="007B7076" w:rsidRPr="002D4FCA" w:rsidRDefault="007B7076" w:rsidP="007B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DF" w:rsidRPr="00EF6DEA" w:rsidRDefault="007B7076" w:rsidP="007B707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F6DEA">
              <w:rPr>
                <w:rFonts w:ascii="Times New Roman" w:hAnsi="Times New Roman" w:cs="Times New Roman"/>
                <w:b/>
                <w:sz w:val="28"/>
                <w:szCs w:val="24"/>
              </w:rPr>
              <w:t>При этом заявителю разъясняются его право обжаловать данное постановление и порядок обжалования.</w:t>
            </w:r>
          </w:p>
          <w:p w:rsidR="007B7076" w:rsidRPr="002D4FCA" w:rsidRDefault="007B7076" w:rsidP="007B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076" w:rsidRPr="002D4FCA" w:rsidRDefault="007B7076" w:rsidP="007B70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F6DEA"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  <w:t>Таким образом, сотрудник полиции обязан уведомить заявителя о решении</w:t>
            </w:r>
            <w:r w:rsidR="008170E8" w:rsidRPr="00EF6DEA"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  <w:t>,</w:t>
            </w:r>
            <w:r w:rsidRPr="00EF6DEA"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  <w:t xml:space="preserve"> принятом по результатам рассмотрения сообщения о преступлении.</w:t>
            </w:r>
          </w:p>
        </w:tc>
        <w:tc>
          <w:tcPr>
            <w:tcW w:w="3640" w:type="dxa"/>
          </w:tcPr>
          <w:p w:rsidR="000A0CDF" w:rsidRDefault="007B7076" w:rsidP="0056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CA">
              <w:rPr>
                <w:rFonts w:ascii="Times New Roman" w:hAnsi="Times New Roman" w:cs="Times New Roman"/>
                <w:b/>
                <w:sz w:val="24"/>
                <w:szCs w:val="24"/>
              </w:rPr>
              <w:t>Обжаловать действия</w:t>
            </w:r>
            <w:r w:rsidRPr="002D4FCA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связанные с </w:t>
            </w:r>
            <w:r w:rsidRPr="002D4FCA">
              <w:rPr>
                <w:rFonts w:ascii="Times New Roman" w:hAnsi="Times New Roman" w:cs="Times New Roman"/>
                <w:b/>
                <w:sz w:val="24"/>
                <w:szCs w:val="24"/>
              </w:rPr>
              <w:t>приемом</w:t>
            </w:r>
            <w:r w:rsidRPr="002D4FCA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2D4FCA">
              <w:rPr>
                <w:rFonts w:ascii="Times New Roman" w:hAnsi="Times New Roman" w:cs="Times New Roman"/>
                <w:b/>
                <w:sz w:val="24"/>
                <w:szCs w:val="24"/>
              </w:rPr>
              <w:t>отказом в приеме</w:t>
            </w:r>
            <w:r w:rsidRPr="002D4FCA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и сообщений о преступлениях, либо в случае </w:t>
            </w:r>
            <w:r w:rsidRPr="002D4FCA">
              <w:rPr>
                <w:rFonts w:ascii="Times New Roman" w:hAnsi="Times New Roman" w:cs="Times New Roman"/>
                <w:b/>
                <w:sz w:val="24"/>
                <w:szCs w:val="24"/>
              </w:rPr>
              <w:t>несогласия с принятым решение</w:t>
            </w:r>
            <w:r w:rsidR="006C2E01" w:rsidRPr="002D4FC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D4FCA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рассмотрения сообщения о преступлении Вы можете</w:t>
            </w:r>
            <w:r w:rsidR="006C2E01" w:rsidRPr="002D4FC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C2E01" w:rsidRPr="002D4FCA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прокуратуру</w:t>
            </w:r>
            <w:r w:rsidRPr="002D4FCA">
              <w:rPr>
                <w:rFonts w:ascii="Times New Roman" w:hAnsi="Times New Roman" w:cs="Times New Roman"/>
                <w:sz w:val="24"/>
                <w:szCs w:val="24"/>
              </w:rPr>
              <w:t xml:space="preserve"> Балаклавского </w:t>
            </w:r>
            <w:r w:rsidR="006C2E01" w:rsidRPr="002D4FC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2D4FCA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Севастополя</w:t>
            </w:r>
            <w:r w:rsidR="006C2E01" w:rsidRPr="002D4FCA">
              <w:rPr>
                <w:rFonts w:ascii="Times New Roman" w:hAnsi="Times New Roman" w:cs="Times New Roman"/>
                <w:sz w:val="24"/>
                <w:szCs w:val="24"/>
              </w:rPr>
              <w:t xml:space="preserve">, по адресу: </w:t>
            </w:r>
            <w:r w:rsidR="002D4FC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F6DEA">
              <w:rPr>
                <w:rFonts w:ascii="Times New Roman" w:hAnsi="Times New Roman" w:cs="Times New Roman"/>
                <w:sz w:val="24"/>
                <w:szCs w:val="24"/>
              </w:rPr>
              <w:t>г. Севастополь, ул. 7 Н</w:t>
            </w:r>
            <w:r w:rsidR="006C2E01" w:rsidRPr="002D4FCA">
              <w:rPr>
                <w:rFonts w:ascii="Times New Roman" w:hAnsi="Times New Roman" w:cs="Times New Roman"/>
                <w:sz w:val="24"/>
                <w:szCs w:val="24"/>
              </w:rPr>
              <w:t xml:space="preserve">оября, 3, тел. </w:t>
            </w:r>
            <w:r w:rsidR="00EF6DEA">
              <w:rPr>
                <w:rFonts w:ascii="Times New Roman" w:hAnsi="Times New Roman" w:cs="Times New Roman"/>
                <w:sz w:val="24"/>
                <w:szCs w:val="24"/>
              </w:rPr>
              <w:t>63-73-67</w:t>
            </w:r>
          </w:p>
          <w:p w:rsidR="002D4FCA" w:rsidRPr="002D4FCA" w:rsidRDefault="002D4FCA" w:rsidP="0056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01" w:rsidRPr="002D4FCA" w:rsidRDefault="002D4FCA" w:rsidP="0056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4D2295" wp14:editId="273484BF">
                  <wp:extent cx="1724025" cy="1150787"/>
                  <wp:effectExtent l="0" t="0" r="0" b="0"/>
                  <wp:docPr id="4" name="Рисунок 4" descr="C:\Юля\2017\ПРОСВЕЩЕНИЕ\Картинки\122603_111843_400_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Юля\2017\ПРОСВЕЩЕНИЕ\Картинки\122603_111843_400_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150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758" w:rsidRDefault="00241758" w:rsidP="006C2E0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C2E01" w:rsidRPr="00241758" w:rsidRDefault="006C2E01" w:rsidP="006C2E01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241758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График приема граждан:</w:t>
            </w:r>
          </w:p>
          <w:p w:rsidR="006C2E01" w:rsidRPr="00241758" w:rsidRDefault="006C2E01" w:rsidP="006C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01" w:rsidRPr="00241758" w:rsidRDefault="006C2E01" w:rsidP="006C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58">
              <w:rPr>
                <w:rFonts w:ascii="Times New Roman" w:hAnsi="Times New Roman" w:cs="Times New Roman"/>
                <w:sz w:val="24"/>
                <w:szCs w:val="24"/>
              </w:rPr>
              <w:t xml:space="preserve">Прокурор Балаклавского района </w:t>
            </w:r>
          </w:p>
          <w:p w:rsidR="006C2E01" w:rsidRPr="00241758" w:rsidRDefault="00D577E7" w:rsidP="006C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58">
              <w:rPr>
                <w:rFonts w:ascii="Times New Roman" w:hAnsi="Times New Roman" w:cs="Times New Roman"/>
                <w:sz w:val="24"/>
                <w:szCs w:val="24"/>
              </w:rPr>
              <w:t xml:space="preserve"> –  понедельник с 09:</w:t>
            </w:r>
            <w:r w:rsidR="006C2E01" w:rsidRPr="00241758">
              <w:rPr>
                <w:rFonts w:ascii="Times New Roman" w:hAnsi="Times New Roman" w:cs="Times New Roman"/>
                <w:sz w:val="24"/>
                <w:szCs w:val="24"/>
              </w:rPr>
              <w:t xml:space="preserve">00 до </w:t>
            </w:r>
            <w:r w:rsidRPr="0024175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DE78D2" w:rsidRPr="00241758" w:rsidRDefault="00DE78D2" w:rsidP="006C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01" w:rsidRPr="00241758" w:rsidRDefault="00DE78D2" w:rsidP="006C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5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прокурора района </w:t>
            </w:r>
            <w:r w:rsidR="00241758" w:rsidRPr="00241758"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 w:rsidR="00D577E7" w:rsidRPr="00241758">
              <w:rPr>
                <w:rFonts w:ascii="Times New Roman" w:hAnsi="Times New Roman" w:cs="Times New Roman"/>
                <w:sz w:val="24"/>
                <w:szCs w:val="24"/>
              </w:rPr>
              <w:t>среда с 09:00 до 18:00</w:t>
            </w:r>
          </w:p>
          <w:p w:rsidR="00DE78D2" w:rsidRPr="00241758" w:rsidRDefault="00DE78D2" w:rsidP="006C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D2" w:rsidRPr="00EF6DEA" w:rsidRDefault="00DE78D2" w:rsidP="00DE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58">
              <w:rPr>
                <w:rFonts w:ascii="Times New Roman" w:hAnsi="Times New Roman" w:cs="Times New Roman"/>
                <w:sz w:val="24"/>
                <w:szCs w:val="24"/>
              </w:rPr>
              <w:t>Помощники прокурора района –</w:t>
            </w:r>
            <w:r w:rsidR="00D577E7" w:rsidRPr="00241758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с 09:00 до 18:</w:t>
            </w:r>
            <w:r w:rsidRPr="002417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62252A" w:rsidRPr="000A0CDF" w:rsidRDefault="0062252A" w:rsidP="00F136B2">
      <w:pPr>
        <w:rPr>
          <w:rFonts w:ascii="Times New Roman" w:hAnsi="Times New Roman" w:cs="Times New Roman"/>
          <w:sz w:val="28"/>
          <w:szCs w:val="44"/>
        </w:rPr>
      </w:pPr>
    </w:p>
    <w:sectPr w:rsidR="0062252A" w:rsidRPr="000A0CDF" w:rsidSect="002D4FCA">
      <w:pgSz w:w="16838" w:h="11906" w:orient="landscape"/>
      <w:pgMar w:top="426" w:right="678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6F" w:rsidRDefault="008D426F" w:rsidP="000A0CDF">
      <w:pPr>
        <w:spacing w:after="0" w:line="240" w:lineRule="auto"/>
      </w:pPr>
      <w:r>
        <w:separator/>
      </w:r>
    </w:p>
  </w:endnote>
  <w:endnote w:type="continuationSeparator" w:id="0">
    <w:p w:rsidR="008D426F" w:rsidRDefault="008D426F" w:rsidP="000A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6F" w:rsidRDefault="008D426F" w:rsidP="000A0CDF">
      <w:pPr>
        <w:spacing w:after="0" w:line="240" w:lineRule="auto"/>
      </w:pPr>
      <w:r>
        <w:separator/>
      </w:r>
    </w:p>
  </w:footnote>
  <w:footnote w:type="continuationSeparator" w:id="0">
    <w:p w:rsidR="008D426F" w:rsidRDefault="008D426F" w:rsidP="000A0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2A"/>
    <w:rsid w:val="00030BF5"/>
    <w:rsid w:val="000A0CDF"/>
    <w:rsid w:val="000A67F4"/>
    <w:rsid w:val="00185C3A"/>
    <w:rsid w:val="00241758"/>
    <w:rsid w:val="002D4FCA"/>
    <w:rsid w:val="00351718"/>
    <w:rsid w:val="00567959"/>
    <w:rsid w:val="0062252A"/>
    <w:rsid w:val="006C2E01"/>
    <w:rsid w:val="007B7076"/>
    <w:rsid w:val="008170E8"/>
    <w:rsid w:val="008D426F"/>
    <w:rsid w:val="00921E70"/>
    <w:rsid w:val="00AE494F"/>
    <w:rsid w:val="00B3650D"/>
    <w:rsid w:val="00CE0A2A"/>
    <w:rsid w:val="00D4511E"/>
    <w:rsid w:val="00D577E7"/>
    <w:rsid w:val="00DE78D2"/>
    <w:rsid w:val="00EF6DEA"/>
    <w:rsid w:val="00F136B2"/>
    <w:rsid w:val="00F5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0CDF"/>
  </w:style>
  <w:style w:type="paragraph" w:styleId="a6">
    <w:name w:val="footer"/>
    <w:basedOn w:val="a"/>
    <w:link w:val="a7"/>
    <w:uiPriority w:val="99"/>
    <w:unhideWhenUsed/>
    <w:rsid w:val="000A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0CDF"/>
  </w:style>
  <w:style w:type="paragraph" w:styleId="a8">
    <w:name w:val="Balloon Text"/>
    <w:basedOn w:val="a"/>
    <w:link w:val="a9"/>
    <w:uiPriority w:val="99"/>
    <w:semiHidden/>
    <w:unhideWhenUsed/>
    <w:rsid w:val="00D5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0CDF"/>
  </w:style>
  <w:style w:type="paragraph" w:styleId="a6">
    <w:name w:val="footer"/>
    <w:basedOn w:val="a"/>
    <w:link w:val="a7"/>
    <w:uiPriority w:val="99"/>
    <w:unhideWhenUsed/>
    <w:rsid w:val="000A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0CDF"/>
  </w:style>
  <w:style w:type="paragraph" w:styleId="a8">
    <w:name w:val="Balloon Text"/>
    <w:basedOn w:val="a"/>
    <w:link w:val="a9"/>
    <w:uiPriority w:val="99"/>
    <w:semiHidden/>
    <w:unhideWhenUsed/>
    <w:rsid w:val="00D5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User001</cp:lastModifiedBy>
  <cp:revision>14</cp:revision>
  <cp:lastPrinted>2017-05-16T10:51:00Z</cp:lastPrinted>
  <dcterms:created xsi:type="dcterms:W3CDTF">2017-05-14T18:34:00Z</dcterms:created>
  <dcterms:modified xsi:type="dcterms:W3CDTF">2017-05-16T11:02:00Z</dcterms:modified>
</cp:coreProperties>
</file>